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5262" w:rsidP="0099345A" w:rsidRDefault="00385262" w14:paraId="073558EE" w14:textId="554CEC15">
      <w:pPr>
        <w:rPr>
          <w:rFonts w:cs="Arial"/>
          <w:b/>
          <w:bCs/>
          <w:sz w:val="22"/>
          <w:szCs w:val="22"/>
        </w:rPr>
      </w:pPr>
      <w:r w:rsidRPr="00385262">
        <w:rPr>
          <w:rFonts w:cs="Arial"/>
          <w:b/>
          <w:bCs/>
          <w:sz w:val="22"/>
          <w:szCs w:val="22"/>
          <w:highlight w:val="yellow"/>
        </w:rPr>
        <w:t>Professional Use Only:</w:t>
      </w:r>
      <w:r>
        <w:rPr>
          <w:rFonts w:cs="Arial"/>
          <w:b/>
          <w:bCs/>
          <w:sz w:val="22"/>
          <w:szCs w:val="22"/>
        </w:rPr>
        <w:t xml:space="preserve"> School should use a separate FAP referral form, located on Learn Together </w:t>
      </w:r>
      <w:hyperlink w:history="1" r:id="rId11">
        <w:r w:rsidRPr="00385262">
          <w:rPr>
            <w:color w:val="0000FF"/>
            <w:u w:val="single"/>
          </w:rPr>
          <w:t>Learn Together Cambridgeshire</w:t>
        </w:r>
      </w:hyperlink>
    </w:p>
    <w:p w:rsidRPr="005B64B9" w:rsidR="0099345A" w:rsidP="0099345A" w:rsidRDefault="0099345A" w14:paraId="77DE42ED" w14:textId="7B159D02">
      <w:pPr>
        <w:rPr>
          <w:rFonts w:cs="Arial"/>
          <w:b/>
          <w:bCs/>
          <w:sz w:val="22"/>
          <w:szCs w:val="22"/>
        </w:rPr>
      </w:pPr>
      <w:r w:rsidRPr="005B64B9">
        <w:rPr>
          <w:rFonts w:cs="Arial"/>
          <w:b/>
          <w:bCs/>
          <w:sz w:val="22"/>
          <w:szCs w:val="22"/>
        </w:rPr>
        <w:t xml:space="preserve">Consideration of </w:t>
      </w:r>
      <w:r w:rsidR="00D179EE">
        <w:rPr>
          <w:rFonts w:cs="Arial"/>
          <w:b/>
          <w:bCs/>
          <w:sz w:val="22"/>
          <w:szCs w:val="22"/>
        </w:rPr>
        <w:t xml:space="preserve">background information concerning behaviour </w:t>
      </w:r>
    </w:p>
    <w:p w:rsidRPr="005B64B9" w:rsidR="005B64B9" w:rsidP="0099345A" w:rsidRDefault="005B64B9" w14:paraId="17451A45" w14:textId="77777777">
      <w:pPr>
        <w:rPr>
          <w:rFonts w:cs="Arial"/>
          <w:sz w:val="22"/>
          <w:szCs w:val="22"/>
        </w:rPr>
      </w:pPr>
    </w:p>
    <w:p w:rsidRPr="005B64B9" w:rsidR="0099345A" w:rsidP="0099345A" w:rsidRDefault="009945E2" w14:paraId="2246F93E" w14:textId="50278E12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Young Persons</w:t>
      </w:r>
      <w:r w:rsidRPr="005B64B9" w:rsidR="0099345A">
        <w:rPr>
          <w:rFonts w:cs="Arial"/>
          <w:b/>
          <w:bCs/>
          <w:sz w:val="22"/>
          <w:szCs w:val="22"/>
        </w:rPr>
        <w:t xml:space="preserve">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670"/>
      </w:tblGrid>
      <w:tr w:rsidRPr="005B64B9" w:rsidR="0099345A" w:rsidTr="005B64B9" w14:paraId="7C5D158B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45E2" w14:paraId="17D4733A" w14:textId="6A912DD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Young Persons</w:t>
            </w:r>
            <w:r w:rsidRPr="005B64B9" w:rsidR="0099345A">
              <w:rPr>
                <w:rFonts w:cs="Arial"/>
                <w:sz w:val="22"/>
                <w:szCs w:val="22"/>
              </w:rPr>
              <w:t xml:space="preserve"> name</w:t>
            </w:r>
          </w:p>
        </w:tc>
        <w:tc>
          <w:tcPr>
            <w:tcW w:w="5670" w:type="dxa"/>
          </w:tcPr>
          <w:p w:rsidRPr="005B64B9" w:rsidR="0099345A" w:rsidP="00B426CD" w:rsidRDefault="0099345A" w14:paraId="4C553849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74B41497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345A" w14:paraId="1A106B36" w14:textId="77777777">
            <w:pPr>
              <w:rPr>
                <w:rFonts w:cs="Arial"/>
                <w:sz w:val="22"/>
                <w:szCs w:val="22"/>
              </w:rPr>
            </w:pPr>
            <w:r w:rsidRPr="005B64B9">
              <w:rPr>
                <w:rFonts w:cs="Arial"/>
                <w:sz w:val="22"/>
                <w:szCs w:val="22"/>
              </w:rPr>
              <w:t>Year group</w:t>
            </w:r>
          </w:p>
        </w:tc>
        <w:tc>
          <w:tcPr>
            <w:tcW w:w="5670" w:type="dxa"/>
          </w:tcPr>
          <w:p w:rsidRPr="005B64B9" w:rsidR="0099345A" w:rsidP="00B426CD" w:rsidRDefault="0099345A" w14:paraId="02EDB7E2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79D9187B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345A" w14:paraId="3B86ED9A" w14:textId="77777777">
            <w:pPr>
              <w:rPr>
                <w:rFonts w:cs="Arial"/>
                <w:sz w:val="22"/>
                <w:szCs w:val="22"/>
              </w:rPr>
            </w:pPr>
            <w:proofErr w:type="spellStart"/>
            <w:r w:rsidRPr="005B64B9">
              <w:rPr>
                <w:rFonts w:cs="Arial"/>
                <w:sz w:val="22"/>
                <w:szCs w:val="22"/>
              </w:rPr>
              <w:t>D.</w:t>
            </w:r>
            <w:proofErr w:type="gramStart"/>
            <w:r w:rsidRPr="005B64B9">
              <w:rPr>
                <w:rFonts w:cs="Arial"/>
                <w:sz w:val="22"/>
                <w:szCs w:val="22"/>
              </w:rPr>
              <w:t>O.B</w:t>
            </w:r>
            <w:proofErr w:type="spellEnd"/>
            <w:proofErr w:type="gramEnd"/>
          </w:p>
        </w:tc>
        <w:tc>
          <w:tcPr>
            <w:tcW w:w="5670" w:type="dxa"/>
          </w:tcPr>
          <w:p w:rsidRPr="005B64B9" w:rsidR="0099345A" w:rsidP="00B426CD" w:rsidRDefault="0099345A" w14:paraId="42560A62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3915F961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9945E2" w14:paraId="188D2072" w14:textId="0444E2A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Catchment school</w:t>
            </w:r>
          </w:p>
        </w:tc>
        <w:tc>
          <w:tcPr>
            <w:tcW w:w="5670" w:type="dxa"/>
          </w:tcPr>
          <w:p w:rsidRPr="005B64B9" w:rsidR="0099345A" w:rsidP="00B426CD" w:rsidRDefault="0099345A" w14:paraId="79226F55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99345A" w:rsidTr="005B64B9" w14:paraId="06280693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99345A" w:rsidP="00B426CD" w:rsidRDefault="002D79F0" w14:paraId="1B0CCE7D" w14:textId="6A870930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</w:t>
            </w:r>
            <w:r w:rsidRPr="005B64B9" w:rsidR="0099345A">
              <w:rPr>
                <w:rFonts w:cs="Arial"/>
                <w:sz w:val="22"/>
                <w:szCs w:val="22"/>
              </w:rPr>
              <w:t>ost recent school attended</w:t>
            </w:r>
          </w:p>
        </w:tc>
        <w:tc>
          <w:tcPr>
            <w:tcW w:w="5670" w:type="dxa"/>
          </w:tcPr>
          <w:p w:rsidRPr="005B64B9" w:rsidR="0099345A" w:rsidP="00B426CD" w:rsidRDefault="0099345A" w14:paraId="555A597D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2D79F0" w:rsidTr="005B64B9" w14:paraId="35209114" w14:textId="77777777">
        <w:tc>
          <w:tcPr>
            <w:tcW w:w="4531" w:type="dxa"/>
            <w:shd w:val="clear" w:color="auto" w:fill="D9D9D9" w:themeFill="background1" w:themeFillShade="D9"/>
          </w:tcPr>
          <w:p w:rsidR="002D79F0" w:rsidP="00B426CD" w:rsidRDefault="002D79F0" w14:paraId="49237758" w14:textId="1201383B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Is the young person from out of area</w:t>
            </w:r>
          </w:p>
        </w:tc>
        <w:tc>
          <w:tcPr>
            <w:tcW w:w="5670" w:type="dxa"/>
          </w:tcPr>
          <w:p w:rsidRPr="005B64B9" w:rsidR="002D79F0" w:rsidP="00B426CD" w:rsidRDefault="002D79F0" w14:paraId="70A64135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F202C8" w:rsidTr="005B64B9" w14:paraId="62F51798" w14:textId="77777777">
        <w:tc>
          <w:tcPr>
            <w:tcW w:w="4531" w:type="dxa"/>
            <w:shd w:val="clear" w:color="auto" w:fill="D9D9D9" w:themeFill="background1" w:themeFillShade="D9"/>
          </w:tcPr>
          <w:p w:rsidR="00F202C8" w:rsidP="00B426CD" w:rsidRDefault="00A66800" w14:paraId="7D9E144F" w14:textId="13E2546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Any recent </w:t>
            </w:r>
            <w:proofErr w:type="spellStart"/>
            <w:r>
              <w:rPr>
                <w:rFonts w:cs="Arial"/>
                <w:sz w:val="22"/>
                <w:szCs w:val="22"/>
              </w:rPr>
              <w:t>EHE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involvement </w:t>
            </w:r>
          </w:p>
        </w:tc>
        <w:tc>
          <w:tcPr>
            <w:tcW w:w="5670" w:type="dxa"/>
          </w:tcPr>
          <w:p w:rsidRPr="005B64B9" w:rsidR="00F202C8" w:rsidP="00B426CD" w:rsidRDefault="00F202C8" w14:paraId="347E0E3D" w14:textId="77777777">
            <w:pPr>
              <w:rPr>
                <w:rFonts w:cs="Arial"/>
                <w:sz w:val="22"/>
                <w:szCs w:val="22"/>
              </w:rPr>
            </w:pPr>
          </w:p>
        </w:tc>
      </w:tr>
      <w:tr w:rsidRPr="005B64B9" w:rsidR="00D971EF" w:rsidTr="005B64B9" w14:paraId="7F412C57" w14:textId="77777777">
        <w:tc>
          <w:tcPr>
            <w:tcW w:w="4531" w:type="dxa"/>
            <w:shd w:val="clear" w:color="auto" w:fill="D9D9D9" w:themeFill="background1" w:themeFillShade="D9"/>
          </w:tcPr>
          <w:p w:rsidR="00D971EF" w:rsidP="00B426CD" w:rsidRDefault="00D971EF" w14:paraId="087B2C7B" w14:textId="5A40649D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Date involvement was open</w:t>
            </w:r>
          </w:p>
        </w:tc>
        <w:tc>
          <w:tcPr>
            <w:tcW w:w="5670" w:type="dxa"/>
          </w:tcPr>
          <w:p w:rsidRPr="005B64B9" w:rsidR="00D971EF" w:rsidP="00B426CD" w:rsidRDefault="00D971EF" w14:paraId="78661504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Pr="005B64B9" w:rsidR="0099345A" w:rsidP="0099345A" w:rsidRDefault="0099345A" w14:paraId="4890FA09" w14:textId="77777777">
      <w:pPr>
        <w:rPr>
          <w:rFonts w:cs="Arial"/>
          <w:sz w:val="22"/>
          <w:szCs w:val="22"/>
        </w:rPr>
      </w:pPr>
    </w:p>
    <w:p w:rsidRPr="005B64B9" w:rsidR="0099345A" w:rsidP="0099345A" w:rsidRDefault="0099345A" w14:paraId="7CD513CB" w14:textId="510D7918">
      <w:pPr>
        <w:rPr>
          <w:rFonts w:cs="Arial"/>
          <w:b/>
          <w:bCs/>
          <w:sz w:val="22"/>
          <w:szCs w:val="22"/>
        </w:rPr>
      </w:pPr>
      <w:r w:rsidRPr="005B64B9">
        <w:rPr>
          <w:rFonts w:cs="Arial"/>
          <w:b/>
          <w:bCs/>
          <w:sz w:val="22"/>
          <w:szCs w:val="22"/>
        </w:rPr>
        <w:t>Child evidence</w:t>
      </w:r>
    </w:p>
    <w:p w:rsidRPr="005B64B9" w:rsidR="005B64B9" w:rsidP="0099345A" w:rsidRDefault="005B64B9" w14:paraId="0CEB781F" w14:textId="77777777">
      <w:pPr>
        <w:rPr>
          <w:rFonts w:cs="Arial"/>
          <w:b/>
          <w:bCs/>
          <w:sz w:val="22"/>
          <w:szCs w:val="22"/>
        </w:rPr>
      </w:pPr>
    </w:p>
    <w:p w:rsidRPr="005B64B9" w:rsidR="0099345A" w:rsidP="0099345A" w:rsidRDefault="0099345A" w14:paraId="15653B80" w14:textId="406BEE0A">
      <w:pPr>
        <w:rPr>
          <w:rFonts w:cs="Arial"/>
          <w:b/>
          <w:bCs/>
          <w:sz w:val="22"/>
          <w:szCs w:val="22"/>
        </w:rPr>
      </w:pPr>
      <w:r w:rsidRPr="005B64B9">
        <w:rPr>
          <w:rFonts w:cs="Arial"/>
          <w:sz w:val="22"/>
          <w:szCs w:val="22"/>
        </w:rPr>
        <w:t>The School Admissions Code states that</w:t>
      </w:r>
      <w:r w:rsidRPr="005B64B9">
        <w:rPr>
          <w:rFonts w:cs="Arial"/>
          <w:b/>
          <w:bCs/>
          <w:sz w:val="22"/>
          <w:szCs w:val="22"/>
        </w:rPr>
        <w:t xml:space="preserve"> ‘behaviour can be described as challenging where it would be unlikely to be responsive to the usual range of interventions </w:t>
      </w:r>
      <w:bookmarkStart w:name="_Hlk78631559" w:id="0"/>
      <w:r w:rsidRPr="005B64B9">
        <w:rPr>
          <w:rFonts w:cs="Arial"/>
          <w:b/>
          <w:bCs/>
          <w:sz w:val="22"/>
          <w:szCs w:val="22"/>
        </w:rPr>
        <w:t xml:space="preserve">to help prevent and address pupil misbehaviour </w:t>
      </w:r>
      <w:bookmarkEnd w:id="0"/>
      <w:r w:rsidRPr="005B64B9">
        <w:rPr>
          <w:rFonts w:cs="Arial"/>
          <w:b/>
          <w:bCs/>
          <w:sz w:val="22"/>
          <w:szCs w:val="22"/>
        </w:rPr>
        <w:t xml:space="preserve">or it is of such severity, frequency, or duration that it is beyond the normal range that schools can tolerate. We would expect this </w:t>
      </w:r>
      <w:bookmarkStart w:name="_Hlk78631577" w:id="1"/>
      <w:r w:rsidRPr="005B64B9">
        <w:rPr>
          <w:rFonts w:cs="Arial"/>
          <w:b/>
          <w:bCs/>
          <w:sz w:val="22"/>
          <w:szCs w:val="22"/>
        </w:rPr>
        <w:t>behaviour to significantly interfere with the pupil’s/other pupils’ education or jeopardise the right of staff and pupils to a safe and orderly environment’</w:t>
      </w:r>
      <w:bookmarkEnd w:id="1"/>
      <w:r w:rsidRPr="005B64B9">
        <w:rPr>
          <w:rFonts w:cs="Arial"/>
          <w:b/>
          <w:bCs/>
          <w:sz w:val="22"/>
          <w:szCs w:val="22"/>
        </w:rPr>
        <w:t xml:space="preserve">. </w:t>
      </w:r>
    </w:p>
    <w:p w:rsidRPr="005B64B9" w:rsidR="005B64B9" w:rsidP="0099345A" w:rsidRDefault="005B64B9" w14:paraId="0797D8FE" w14:textId="77777777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5812"/>
      </w:tblGrid>
      <w:tr w:rsidRPr="005B64B9" w:rsidR="0099345A" w:rsidTr="005B64B9" w14:paraId="66CA32E8" w14:textId="77777777">
        <w:tc>
          <w:tcPr>
            <w:tcW w:w="4531" w:type="dxa"/>
            <w:shd w:val="clear" w:color="auto" w:fill="D9D9D9" w:themeFill="background1" w:themeFillShade="D9"/>
          </w:tcPr>
          <w:p w:rsidR="00E41815" w:rsidP="00B426CD" w:rsidRDefault="006C484C" w14:paraId="69349B02" w14:textId="62542C00">
            <w:pPr>
              <w:rPr>
                <w:rFonts w:cs="Arial"/>
                <w:sz w:val="22"/>
                <w:szCs w:val="22"/>
              </w:rPr>
            </w:pPr>
            <w:r w:rsidRPr="006C484C">
              <w:rPr>
                <w:rFonts w:cs="Arial"/>
                <w:sz w:val="22"/>
                <w:szCs w:val="22"/>
              </w:rPr>
              <w:t>Young persons</w:t>
            </w:r>
            <w:r w:rsidRPr="005B64B9" w:rsidR="0099345A">
              <w:rPr>
                <w:rFonts w:cs="Arial"/>
                <w:sz w:val="22"/>
                <w:szCs w:val="22"/>
              </w:rPr>
              <w:t xml:space="preserve"> behaviour presents significant challenge</w:t>
            </w:r>
            <w:r w:rsidR="00E41815">
              <w:rPr>
                <w:rFonts w:cs="Arial"/>
                <w:sz w:val="22"/>
                <w:szCs w:val="22"/>
              </w:rPr>
              <w:t>:</w:t>
            </w:r>
          </w:p>
          <w:p w:rsidR="00E41815" w:rsidP="00B426CD" w:rsidRDefault="00E41815" w14:paraId="7A1E9844" w14:textId="77777777">
            <w:pPr>
              <w:rPr>
                <w:rFonts w:cs="Arial"/>
                <w:sz w:val="22"/>
                <w:szCs w:val="22"/>
              </w:rPr>
            </w:pPr>
          </w:p>
          <w:p w:rsidR="00E41815" w:rsidP="00E41815" w:rsidRDefault="00E41815" w14:paraId="01CF29AF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E41815" w:rsidR="0099345A">
              <w:rPr>
                <w:sz w:val="22"/>
                <w:szCs w:val="22"/>
              </w:rPr>
              <w:t>xternal agency involvement</w:t>
            </w:r>
          </w:p>
          <w:p w:rsidR="00E41815" w:rsidP="00E41815" w:rsidRDefault="00E41815" w14:paraId="198BDC31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Pr="00E41815" w:rsidR="0099345A">
              <w:rPr>
                <w:sz w:val="22"/>
                <w:szCs w:val="22"/>
              </w:rPr>
              <w:t>istory of fixed term exclusion</w:t>
            </w:r>
            <w:r>
              <w:rPr>
                <w:sz w:val="22"/>
                <w:szCs w:val="22"/>
              </w:rPr>
              <w:t>/s</w:t>
            </w:r>
          </w:p>
          <w:p w:rsidR="00E41815" w:rsidP="00E41815" w:rsidRDefault="00E41815" w14:paraId="2F4B1B58" w14:textId="7777777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E41815" w:rsidR="00DF5C78">
              <w:rPr>
                <w:sz w:val="22"/>
                <w:szCs w:val="22"/>
              </w:rPr>
              <w:t>anaged move</w:t>
            </w:r>
          </w:p>
          <w:p w:rsidRPr="00E41815" w:rsidR="0099345A" w:rsidP="00E41815" w:rsidRDefault="00E41815" w14:paraId="67A84E93" w14:textId="0B76A805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E41815" w:rsidR="0099345A">
              <w:rPr>
                <w:sz w:val="22"/>
                <w:szCs w:val="22"/>
              </w:rPr>
              <w:t>ermanent exclusion.</w:t>
            </w:r>
          </w:p>
          <w:p w:rsidRPr="005B64B9" w:rsidR="0099345A" w:rsidP="00B426CD" w:rsidRDefault="0099345A" w14:paraId="3EDB5CA2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Pr="005B64B9" w:rsidR="0099345A" w:rsidP="00B426CD" w:rsidRDefault="009E209F" w14:paraId="317814FE" w14:textId="427B92A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known: </w:t>
            </w:r>
            <w:r w:rsidRPr="005B64B9" w:rsidR="0099345A">
              <w:rPr>
                <w:rFonts w:cs="Arial"/>
                <w:sz w:val="22"/>
                <w:szCs w:val="22"/>
              </w:rPr>
              <w:t>Yes/ No</w:t>
            </w:r>
          </w:p>
        </w:tc>
      </w:tr>
      <w:tr w:rsidRPr="005B64B9" w:rsidR="0099345A" w:rsidTr="005B64B9" w14:paraId="27290EA6" w14:textId="77777777">
        <w:tc>
          <w:tcPr>
            <w:tcW w:w="4531" w:type="dxa"/>
            <w:shd w:val="clear" w:color="auto" w:fill="D9D9D9" w:themeFill="background1" w:themeFillShade="D9"/>
          </w:tcPr>
          <w:p w:rsidR="00E41815" w:rsidP="00B426CD" w:rsidRDefault="0099345A" w14:paraId="5BD79924" w14:textId="250F9858">
            <w:pPr>
              <w:rPr>
                <w:rFonts w:cs="Arial"/>
                <w:sz w:val="22"/>
                <w:szCs w:val="22"/>
              </w:rPr>
            </w:pPr>
            <w:r w:rsidRPr="005B64B9">
              <w:rPr>
                <w:rFonts w:cs="Arial"/>
                <w:sz w:val="22"/>
                <w:szCs w:val="22"/>
              </w:rPr>
              <w:t xml:space="preserve">The </w:t>
            </w:r>
            <w:r w:rsidR="00B20076">
              <w:rPr>
                <w:rFonts w:cs="Arial"/>
                <w:sz w:val="22"/>
                <w:szCs w:val="22"/>
              </w:rPr>
              <w:t>young person</w:t>
            </w:r>
            <w:r w:rsidRPr="005B64B9">
              <w:rPr>
                <w:rFonts w:cs="Arial"/>
                <w:sz w:val="22"/>
                <w:szCs w:val="22"/>
              </w:rPr>
              <w:t xml:space="preserve"> </w:t>
            </w:r>
            <w:r w:rsidR="00F01E97">
              <w:rPr>
                <w:rFonts w:cs="Arial"/>
                <w:sz w:val="22"/>
                <w:szCs w:val="22"/>
              </w:rPr>
              <w:t xml:space="preserve">has previously </w:t>
            </w:r>
            <w:r w:rsidRPr="00E41815" w:rsidR="00E41815">
              <w:rPr>
                <w:rFonts w:cs="Arial"/>
                <w:sz w:val="22"/>
                <w:szCs w:val="22"/>
              </w:rPr>
              <w:t>in either Cambridgeshire or previous local authority</w:t>
            </w:r>
            <w:r w:rsidR="00E41815">
              <w:rPr>
                <w:rFonts w:cs="Arial"/>
                <w:sz w:val="22"/>
                <w:szCs w:val="22"/>
              </w:rPr>
              <w:t xml:space="preserve"> accessed the following:</w:t>
            </w:r>
          </w:p>
          <w:p w:rsidR="00E41815" w:rsidP="00B426CD" w:rsidRDefault="00E41815" w14:paraId="164C0405" w14:textId="77777777">
            <w:pPr>
              <w:rPr>
                <w:rFonts w:cs="Arial"/>
                <w:sz w:val="22"/>
                <w:szCs w:val="22"/>
              </w:rPr>
            </w:pPr>
          </w:p>
          <w:p w:rsidRPr="00E41815" w:rsidR="00E41815" w:rsidP="00E41815" w:rsidRDefault="00E41815" w14:paraId="24D5E0BC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</w:t>
            </w:r>
            <w:r w:rsidRPr="00E41815" w:rsidR="00E04F01">
              <w:rPr>
                <w:sz w:val="22"/>
                <w:szCs w:val="22"/>
              </w:rPr>
              <w:t xml:space="preserve">rected </w:t>
            </w:r>
            <w:r>
              <w:rPr>
                <w:sz w:val="22"/>
                <w:szCs w:val="22"/>
              </w:rPr>
              <w:t xml:space="preserve">to </w:t>
            </w:r>
            <w:r w:rsidRPr="00E41815" w:rsidR="00E04F01">
              <w:rPr>
                <w:sz w:val="22"/>
                <w:szCs w:val="22"/>
              </w:rPr>
              <w:t xml:space="preserve">off-site </w:t>
            </w:r>
            <w:r>
              <w:rPr>
                <w:sz w:val="22"/>
                <w:szCs w:val="22"/>
              </w:rPr>
              <w:t xml:space="preserve">AP </w:t>
            </w:r>
            <w:r w:rsidRPr="00E41815" w:rsidR="00E04F01">
              <w:rPr>
                <w:sz w:val="22"/>
                <w:szCs w:val="22"/>
              </w:rPr>
              <w:t xml:space="preserve">for extensive </w:t>
            </w:r>
            <w:r w:rsidRPr="00E41815" w:rsidR="00053556">
              <w:rPr>
                <w:sz w:val="22"/>
                <w:szCs w:val="22"/>
              </w:rPr>
              <w:t xml:space="preserve">periods </w:t>
            </w:r>
          </w:p>
          <w:p w:rsidRPr="00E41815" w:rsidR="0099345A" w:rsidP="00E41815" w:rsidRDefault="00E41815" w14:paraId="08F8AD39" w14:textId="77777777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Attended </w:t>
            </w:r>
            <w:r w:rsidRPr="00E41815" w:rsidR="00E04F01">
              <w:rPr>
                <w:sz w:val="22"/>
                <w:szCs w:val="22"/>
              </w:rPr>
              <w:t>AP Academy</w:t>
            </w:r>
            <w:r>
              <w:rPr>
                <w:sz w:val="22"/>
                <w:szCs w:val="22"/>
              </w:rPr>
              <w:t>/</w:t>
            </w:r>
            <w:r w:rsidRPr="00E41815" w:rsidR="00E04F01">
              <w:rPr>
                <w:sz w:val="22"/>
                <w:szCs w:val="22"/>
              </w:rPr>
              <w:t xml:space="preserve"> </w:t>
            </w:r>
            <w:proofErr w:type="spellStart"/>
            <w:r w:rsidRPr="00E41815" w:rsidR="00E04F01">
              <w:rPr>
                <w:sz w:val="22"/>
                <w:szCs w:val="22"/>
              </w:rPr>
              <w:t>PRU</w:t>
            </w:r>
            <w:proofErr w:type="spellEnd"/>
            <w:r>
              <w:rPr>
                <w:sz w:val="22"/>
                <w:szCs w:val="22"/>
              </w:rPr>
              <w:t xml:space="preserve"> or </w:t>
            </w:r>
            <w:r w:rsidRPr="00E41815" w:rsidR="00053556">
              <w:rPr>
                <w:sz w:val="22"/>
                <w:szCs w:val="22"/>
              </w:rPr>
              <w:t>Olive</w:t>
            </w:r>
            <w:r w:rsidRPr="00E41815" w:rsidR="00E04F01">
              <w:rPr>
                <w:sz w:val="22"/>
                <w:szCs w:val="22"/>
              </w:rPr>
              <w:t xml:space="preserve"> </w:t>
            </w:r>
          </w:p>
          <w:p w:rsidRPr="00E41815" w:rsidR="00E41815" w:rsidP="00E41815" w:rsidRDefault="00E41815" w14:paraId="2ACCFB3C" w14:textId="39CEFE1F">
            <w:pPr>
              <w:pStyle w:val="ListParagrap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2" w:type="dxa"/>
          </w:tcPr>
          <w:p w:rsidR="0099345A" w:rsidP="00B426CD" w:rsidRDefault="009E209F" w14:paraId="3BE75C3C" w14:textId="078FE9E1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Information known: </w:t>
            </w:r>
            <w:r w:rsidRPr="005B64B9" w:rsidR="0099345A">
              <w:rPr>
                <w:rFonts w:cs="Arial"/>
                <w:sz w:val="22"/>
                <w:szCs w:val="22"/>
              </w:rPr>
              <w:t>Yes/ No</w:t>
            </w:r>
          </w:p>
          <w:p w:rsidR="00053556" w:rsidP="00B426CD" w:rsidRDefault="00053556" w14:paraId="297AEDF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65DEA011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74CB6A0C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181C0390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053556" w:rsidP="00B426CD" w:rsidRDefault="00053556" w14:paraId="68AB828A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Pr="005B64B9" w:rsidR="00053556" w:rsidP="00B426CD" w:rsidRDefault="00053556" w14:paraId="2373A90D" w14:textId="77777777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Pr="005B64B9" w:rsidR="00CA57EF" w:rsidTr="005B64B9" w14:paraId="2F293721" w14:textId="77777777">
        <w:tc>
          <w:tcPr>
            <w:tcW w:w="4531" w:type="dxa"/>
            <w:shd w:val="clear" w:color="auto" w:fill="D9D9D9" w:themeFill="background1" w:themeFillShade="D9"/>
          </w:tcPr>
          <w:p w:rsidRPr="005B64B9" w:rsidR="00CA57EF" w:rsidP="00B426CD" w:rsidRDefault="00CA57EF" w14:paraId="0CCAC0F0" w14:textId="35542E9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Any other relevant information</w:t>
            </w:r>
          </w:p>
        </w:tc>
        <w:tc>
          <w:tcPr>
            <w:tcW w:w="5812" w:type="dxa"/>
          </w:tcPr>
          <w:p w:rsidR="00CA57EF" w:rsidP="00B426CD" w:rsidRDefault="00CA57EF" w14:paraId="02E41EBE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2415AA40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6C120222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43A3262E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44F9CDCE" w14:textId="77777777">
            <w:pPr>
              <w:rPr>
                <w:rFonts w:cs="Arial"/>
                <w:sz w:val="22"/>
                <w:szCs w:val="22"/>
              </w:rPr>
            </w:pPr>
          </w:p>
          <w:p w:rsidR="00CA57EF" w:rsidP="00B426CD" w:rsidRDefault="00CA57EF" w14:paraId="7CE241E4" w14:textId="77777777">
            <w:pPr>
              <w:rPr>
                <w:rFonts w:cs="Arial"/>
                <w:sz w:val="22"/>
                <w:szCs w:val="22"/>
              </w:rPr>
            </w:pPr>
          </w:p>
          <w:p w:rsidRPr="005B64B9" w:rsidR="00CA57EF" w:rsidP="00B426CD" w:rsidRDefault="00CA57EF" w14:paraId="5958650B" w14:textId="77777777">
            <w:pPr>
              <w:rPr>
                <w:rFonts w:cs="Arial"/>
                <w:sz w:val="22"/>
                <w:szCs w:val="22"/>
              </w:rPr>
            </w:pPr>
          </w:p>
        </w:tc>
      </w:tr>
    </w:tbl>
    <w:p w:rsidRPr="005B64B9" w:rsidR="005B64B9" w:rsidP="0099345A" w:rsidRDefault="005B64B9" w14:paraId="7C4F4E1E" w14:textId="77777777">
      <w:pPr>
        <w:rPr>
          <w:rFonts w:cs="Arial"/>
          <w:sz w:val="22"/>
          <w:szCs w:val="22"/>
        </w:rPr>
      </w:pPr>
    </w:p>
    <w:p w:rsidR="0099345A" w:rsidP="0099345A" w:rsidRDefault="0099345A" w14:paraId="5AD94239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6231"/>
      </w:tblGrid>
      <w:tr w:rsidR="00F015EC" w:rsidTr="00F015EC" w14:paraId="7163C3C7" w14:textId="77777777">
        <w:tc>
          <w:tcPr>
            <w:tcW w:w="4531" w:type="dxa"/>
            <w:shd w:val="clear" w:color="auto" w:fill="D9D9D9" w:themeFill="background1" w:themeFillShade="D9"/>
          </w:tcPr>
          <w:p w:rsidR="00F015EC" w:rsidP="00F015EC" w:rsidRDefault="00F015EC" w14:paraId="78899E41" w14:textId="3D24670B">
            <w:pPr>
              <w:rPr>
                <w:sz w:val="22"/>
                <w:szCs w:val="22"/>
              </w:rPr>
            </w:pPr>
            <w:r w:rsidRPr="004D608A">
              <w:rPr>
                <w:sz w:val="22"/>
                <w:szCs w:val="22"/>
              </w:rPr>
              <w:t>Form completed by:</w:t>
            </w:r>
          </w:p>
        </w:tc>
        <w:tc>
          <w:tcPr>
            <w:tcW w:w="6231" w:type="dxa"/>
          </w:tcPr>
          <w:p w:rsidR="00F015EC" w:rsidP="00F015EC" w:rsidRDefault="00F015EC" w14:paraId="52891E7F" w14:textId="77777777">
            <w:pPr>
              <w:rPr>
                <w:sz w:val="22"/>
                <w:szCs w:val="22"/>
              </w:rPr>
            </w:pPr>
          </w:p>
        </w:tc>
      </w:tr>
      <w:tr w:rsidR="00F015EC" w:rsidTr="00F015EC" w14:paraId="53BDA7DE" w14:textId="77777777">
        <w:tc>
          <w:tcPr>
            <w:tcW w:w="4531" w:type="dxa"/>
            <w:shd w:val="clear" w:color="auto" w:fill="D9D9D9" w:themeFill="background1" w:themeFillShade="D9"/>
          </w:tcPr>
          <w:p w:rsidR="00F015EC" w:rsidP="00F015EC" w:rsidRDefault="00F015EC" w14:paraId="1B5A9ABD" w14:textId="3891F8D9">
            <w:pPr>
              <w:rPr>
                <w:sz w:val="22"/>
                <w:szCs w:val="22"/>
              </w:rPr>
            </w:pPr>
            <w:r w:rsidRPr="004D608A">
              <w:rPr>
                <w:sz w:val="22"/>
                <w:szCs w:val="22"/>
              </w:rPr>
              <w:t xml:space="preserve">Job title: </w:t>
            </w:r>
          </w:p>
        </w:tc>
        <w:tc>
          <w:tcPr>
            <w:tcW w:w="6231" w:type="dxa"/>
          </w:tcPr>
          <w:p w:rsidR="00F015EC" w:rsidP="00F015EC" w:rsidRDefault="00F015EC" w14:paraId="7DEEF86F" w14:textId="77777777">
            <w:pPr>
              <w:rPr>
                <w:sz w:val="22"/>
                <w:szCs w:val="22"/>
              </w:rPr>
            </w:pPr>
          </w:p>
        </w:tc>
      </w:tr>
      <w:tr w:rsidR="00F015EC" w:rsidTr="00F015EC" w14:paraId="6B332987" w14:textId="77777777">
        <w:tc>
          <w:tcPr>
            <w:tcW w:w="4531" w:type="dxa"/>
            <w:shd w:val="clear" w:color="auto" w:fill="D9D9D9" w:themeFill="background1" w:themeFillShade="D9"/>
          </w:tcPr>
          <w:p w:rsidR="00F015EC" w:rsidP="00F015EC" w:rsidRDefault="00F015EC" w14:paraId="2DDDDF11" w14:textId="53046D3B">
            <w:pPr>
              <w:rPr>
                <w:sz w:val="22"/>
                <w:szCs w:val="22"/>
              </w:rPr>
            </w:pPr>
            <w:r w:rsidRPr="004D608A">
              <w:rPr>
                <w:sz w:val="22"/>
                <w:szCs w:val="22"/>
              </w:rPr>
              <w:t>Date:</w:t>
            </w:r>
          </w:p>
        </w:tc>
        <w:tc>
          <w:tcPr>
            <w:tcW w:w="6231" w:type="dxa"/>
          </w:tcPr>
          <w:p w:rsidR="00F015EC" w:rsidP="00F015EC" w:rsidRDefault="00F015EC" w14:paraId="33C36CD6" w14:textId="77777777">
            <w:pPr>
              <w:rPr>
                <w:sz w:val="22"/>
                <w:szCs w:val="22"/>
              </w:rPr>
            </w:pPr>
          </w:p>
        </w:tc>
      </w:tr>
    </w:tbl>
    <w:p w:rsidRPr="005B64B9" w:rsidR="00F015EC" w:rsidP="0099345A" w:rsidRDefault="00F015EC" w14:paraId="3A00A801" w14:textId="77777777">
      <w:pPr>
        <w:rPr>
          <w:sz w:val="22"/>
          <w:szCs w:val="22"/>
        </w:rPr>
      </w:pPr>
    </w:p>
    <w:p w:rsidRPr="005B64B9" w:rsidR="00F015EC" w:rsidP="0099345A" w:rsidRDefault="00F015EC" w14:paraId="30EAAB3D" w14:textId="3A76F4D0">
      <w:pPr>
        <w:rPr>
          <w:sz w:val="22"/>
          <w:szCs w:val="22"/>
        </w:rPr>
      </w:pPr>
    </w:p>
    <w:sectPr w:rsidRPr="005B64B9" w:rsidR="00F015EC" w:rsidSect="00E66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426" w:left="567" w:header="709" w:footer="1113" w:gutter="0"/>
      <w:cols w:space="720" w:sep="1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806D1" w14:textId="77777777" w:rsidR="00FB140E" w:rsidRDefault="00FB140E" w:rsidP="00287EF2">
      <w:r>
        <w:separator/>
      </w:r>
    </w:p>
  </w:endnote>
  <w:endnote w:type="continuationSeparator" w:id="0">
    <w:p w14:paraId="38928813" w14:textId="77777777" w:rsidR="00FB140E" w:rsidRDefault="00FB140E" w:rsidP="0028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0AB36" w14:textId="77777777" w:rsidR="00E04F01" w:rsidRDefault="00E0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CA52C" w14:textId="6D2E7519" w:rsidR="00287EF2" w:rsidRDefault="00E04F0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4F32F3" wp14:editId="01FF5A62">
          <wp:simplePos x="0" y="0"/>
          <wp:positionH relativeFrom="column">
            <wp:posOffset>0</wp:posOffset>
          </wp:positionH>
          <wp:positionV relativeFrom="paragraph">
            <wp:posOffset>177800</wp:posOffset>
          </wp:positionV>
          <wp:extent cx="1601470" cy="339725"/>
          <wp:effectExtent l="0" t="0" r="0" b="0"/>
          <wp:wrapSquare wrapText="bothSides"/>
          <wp:docPr id="1796892144" name="Picture 6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92144" name="Picture 6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5E6E0" w14:textId="77777777" w:rsidR="00E04F01" w:rsidRDefault="00E0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2B728" w14:textId="77777777" w:rsidR="00FB140E" w:rsidRDefault="00FB140E" w:rsidP="00287EF2">
      <w:r>
        <w:separator/>
      </w:r>
    </w:p>
  </w:footnote>
  <w:footnote w:type="continuationSeparator" w:id="0">
    <w:p w14:paraId="299CE53D" w14:textId="77777777" w:rsidR="00FB140E" w:rsidRDefault="00FB140E" w:rsidP="00287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67A8" w14:textId="11BEBAF7" w:rsidR="00287EF2" w:rsidRDefault="00287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852F1" w14:textId="1BF98763" w:rsidR="00287EF2" w:rsidRDefault="00E04F0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CBAE37" wp14:editId="51C77DB5">
          <wp:simplePos x="0" y="0"/>
          <wp:positionH relativeFrom="column">
            <wp:posOffset>50800</wp:posOffset>
          </wp:positionH>
          <wp:positionV relativeFrom="paragraph">
            <wp:posOffset>-324485</wp:posOffset>
          </wp:positionV>
          <wp:extent cx="1601470" cy="339725"/>
          <wp:effectExtent l="0" t="0" r="0" b="0"/>
          <wp:wrapSquare wrapText="bothSides"/>
          <wp:docPr id="1" name="Picture 62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2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12B6E" w14:textId="4D069CEB" w:rsidR="00287EF2" w:rsidRDefault="00287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142B5"/>
    <w:multiLevelType w:val="hybridMultilevel"/>
    <w:tmpl w:val="C1C89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F4E3C"/>
    <w:multiLevelType w:val="hybridMultilevel"/>
    <w:tmpl w:val="B96E6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05FF"/>
    <w:multiLevelType w:val="hybridMultilevel"/>
    <w:tmpl w:val="C93804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475F4"/>
    <w:multiLevelType w:val="hybridMultilevel"/>
    <w:tmpl w:val="BCF4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205769">
    <w:abstractNumId w:val="1"/>
  </w:num>
  <w:num w:numId="2" w16cid:durableId="2108501630">
    <w:abstractNumId w:val="2"/>
  </w:num>
  <w:num w:numId="3" w16cid:durableId="1402215348">
    <w:abstractNumId w:val="3"/>
  </w:num>
  <w:num w:numId="4" w16cid:durableId="1048608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18F"/>
    <w:rsid w:val="00036BEB"/>
    <w:rsid w:val="00053556"/>
    <w:rsid w:val="00074EF9"/>
    <w:rsid w:val="000808B2"/>
    <w:rsid w:val="000868FB"/>
    <w:rsid w:val="000A44ED"/>
    <w:rsid w:val="000B68CD"/>
    <w:rsid w:val="00157B19"/>
    <w:rsid w:val="0017518F"/>
    <w:rsid w:val="00180AD4"/>
    <w:rsid w:val="001F7BB2"/>
    <w:rsid w:val="00221C2C"/>
    <w:rsid w:val="00262FEC"/>
    <w:rsid w:val="00265396"/>
    <w:rsid w:val="00287EF2"/>
    <w:rsid w:val="002B5AA4"/>
    <w:rsid w:val="002C08CB"/>
    <w:rsid w:val="002D79F0"/>
    <w:rsid w:val="002F3EFD"/>
    <w:rsid w:val="00300B0E"/>
    <w:rsid w:val="00310590"/>
    <w:rsid w:val="003355C5"/>
    <w:rsid w:val="0037295B"/>
    <w:rsid w:val="00385262"/>
    <w:rsid w:val="003E583D"/>
    <w:rsid w:val="00495FDF"/>
    <w:rsid w:val="004D7168"/>
    <w:rsid w:val="004E47BE"/>
    <w:rsid w:val="005146A3"/>
    <w:rsid w:val="005362B8"/>
    <w:rsid w:val="00567EA4"/>
    <w:rsid w:val="00591202"/>
    <w:rsid w:val="005B64B9"/>
    <w:rsid w:val="005D401A"/>
    <w:rsid w:val="006C484C"/>
    <w:rsid w:val="006E1D3A"/>
    <w:rsid w:val="00754AC3"/>
    <w:rsid w:val="00767207"/>
    <w:rsid w:val="007B2B36"/>
    <w:rsid w:val="007C6F96"/>
    <w:rsid w:val="007D25A5"/>
    <w:rsid w:val="008A235D"/>
    <w:rsid w:val="008C61A8"/>
    <w:rsid w:val="008E16DC"/>
    <w:rsid w:val="009565F2"/>
    <w:rsid w:val="0096400B"/>
    <w:rsid w:val="00971D71"/>
    <w:rsid w:val="0099345A"/>
    <w:rsid w:val="009945E2"/>
    <w:rsid w:val="009A533E"/>
    <w:rsid w:val="009C5833"/>
    <w:rsid w:val="009E209F"/>
    <w:rsid w:val="009E31BC"/>
    <w:rsid w:val="009F30DC"/>
    <w:rsid w:val="00A00B8F"/>
    <w:rsid w:val="00A20F1E"/>
    <w:rsid w:val="00A22C5D"/>
    <w:rsid w:val="00A33F33"/>
    <w:rsid w:val="00A37225"/>
    <w:rsid w:val="00A520F7"/>
    <w:rsid w:val="00A66800"/>
    <w:rsid w:val="00A842EF"/>
    <w:rsid w:val="00AA7A79"/>
    <w:rsid w:val="00AC0BFF"/>
    <w:rsid w:val="00AD5D1F"/>
    <w:rsid w:val="00AD6D87"/>
    <w:rsid w:val="00B20076"/>
    <w:rsid w:val="00B279F3"/>
    <w:rsid w:val="00B5142F"/>
    <w:rsid w:val="00BC20AA"/>
    <w:rsid w:val="00BC4C0E"/>
    <w:rsid w:val="00BF6A12"/>
    <w:rsid w:val="00C266F5"/>
    <w:rsid w:val="00C52115"/>
    <w:rsid w:val="00C545EF"/>
    <w:rsid w:val="00CA57EF"/>
    <w:rsid w:val="00CC36EC"/>
    <w:rsid w:val="00CC4FF6"/>
    <w:rsid w:val="00CD14CA"/>
    <w:rsid w:val="00CE4C1F"/>
    <w:rsid w:val="00D179EE"/>
    <w:rsid w:val="00D45BFF"/>
    <w:rsid w:val="00D84508"/>
    <w:rsid w:val="00D970B6"/>
    <w:rsid w:val="00D971EF"/>
    <w:rsid w:val="00DA6D48"/>
    <w:rsid w:val="00DB373F"/>
    <w:rsid w:val="00DD2DF2"/>
    <w:rsid w:val="00DF5C78"/>
    <w:rsid w:val="00E04F01"/>
    <w:rsid w:val="00E41815"/>
    <w:rsid w:val="00E66DDB"/>
    <w:rsid w:val="00E671CB"/>
    <w:rsid w:val="00E816BA"/>
    <w:rsid w:val="00E86351"/>
    <w:rsid w:val="00EE1D8C"/>
    <w:rsid w:val="00F015EC"/>
    <w:rsid w:val="00F01E97"/>
    <w:rsid w:val="00F202C8"/>
    <w:rsid w:val="00F2686C"/>
    <w:rsid w:val="00F30A8D"/>
    <w:rsid w:val="00F53AB3"/>
    <w:rsid w:val="00F5497E"/>
    <w:rsid w:val="00FB140E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404B8"/>
  <w15:chartTrackingRefBased/>
  <w15:docId w15:val="{4FF07802-27F3-4309-AE06-87BA8D46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FD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18F"/>
    <w:pPr>
      <w:ind w:left="720"/>
    </w:pPr>
    <w:rPr>
      <w:rFonts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75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18F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18F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1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18F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87E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EF2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87E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EF2"/>
    <w:rPr>
      <w:rFonts w:ascii="Arial" w:eastAsia="Times New Roman" w:hAnsi="Arial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345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3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bslearntogether.co.u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A2882-3362-479C-8F5B-4675ED3A4677}">
  <ds:schemaRefs>
    <ds:schemaRef ds:uri="http://schemas.microsoft.com/office/2006/metadata/properties"/>
    <ds:schemaRef ds:uri="http://schemas.microsoft.com/office/infopath/2007/PartnerControls"/>
    <ds:schemaRef ds:uri="cf68e76e-fca2-41d0-bffe-a82d9e3ce172"/>
  </ds:schemaRefs>
</ds:datastoreItem>
</file>

<file path=customXml/itemProps2.xml><?xml version="1.0" encoding="utf-8"?>
<ds:datastoreItem xmlns:ds="http://schemas.openxmlformats.org/officeDocument/2006/customXml" ds:itemID="{7E7F7B72-4FC0-4D88-9708-1BF3886CF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96DC5-3B12-459A-9E43-38015B8D9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E0361-5133-4D9C-BD45-CFFD4F5EA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Fair Access Challenging Behaviour School Referral Form</dc:title>
  <dc:subject>
  </dc:subject>
  <dc:creator>Sarah Whitby</dc:creator>
  <cp:keywords>
  </cp:keywords>
  <dc:description>
  </dc:description>
  <cp:lastModifiedBy>Donna Symonds</cp:lastModifiedBy>
  <cp:revision>28</cp:revision>
  <cp:lastPrinted>2021-10-25T15:36:00Z</cp:lastPrinted>
  <dcterms:created xsi:type="dcterms:W3CDTF">2024-09-19T08:06:00Z</dcterms:created>
  <dcterms:modified xsi:type="dcterms:W3CDTF">2025-01-08T15:30:42Z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