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451B" w:rsidP="009C07A7" w:rsidRDefault="00F1451B" w14:paraId="6F58C785" w14:textId="3BEB3D0A">
      <w:pPr>
        <w:pStyle w:val="TitleText"/>
        <w:spacing w:before="0"/>
        <w:jc w:val="center"/>
        <w:rPr>
          <w:color w:val="auto"/>
        </w:rPr>
      </w:pPr>
      <w:r>
        <w:rPr>
          <w:color w:val="auto"/>
        </w:rPr>
        <w:t>Virtual School</w:t>
      </w:r>
    </w:p>
    <w:p w:rsidR="00DF4403" w:rsidP="009C07A7" w:rsidRDefault="00F1451B" w14:paraId="21C485E9" w14:textId="31C592F1">
      <w:pPr>
        <w:pStyle w:val="TitleText"/>
        <w:spacing w:before="0"/>
        <w:jc w:val="center"/>
        <w:rPr>
          <w:color w:val="auto"/>
        </w:rPr>
      </w:pPr>
      <w:r>
        <w:rPr>
          <w:color w:val="auto"/>
        </w:rPr>
        <w:t>Funded Projects</w:t>
      </w:r>
    </w:p>
    <w:p w:rsidR="003D5847" w:rsidP="14C677B6" w:rsidRDefault="00DF4403" w14:paraId="083D7E6C" w14:textId="739B25AA">
      <w:pPr>
        <w:pStyle w:val="SubtitleText"/>
        <w:spacing w:after="0"/>
        <w:jc w:val="center"/>
        <w:rPr>
          <w:color w:val="auto"/>
        </w:rPr>
      </w:pPr>
      <w:r w:rsidRPr="14C677B6">
        <w:rPr>
          <w:color w:val="auto"/>
        </w:rPr>
        <w:t>Expression of Interest (EOI) form</w:t>
      </w:r>
    </w:p>
    <w:p w:rsidR="003D5847" w:rsidP="009C07A7" w:rsidRDefault="003D5847" w14:paraId="17039F66" w14:textId="77777777">
      <w:pPr>
        <w:pStyle w:val="SubtitleText"/>
        <w:spacing w:after="0"/>
        <w:rPr>
          <w:color w:val="auto"/>
        </w:rPr>
      </w:pPr>
    </w:p>
    <w:p w:rsidR="003D5847" w:rsidP="14C677B6" w:rsidRDefault="003D5847" w14:paraId="479384A0" w14:textId="3CCAA442">
      <w:pPr>
        <w:jc w:val="both"/>
        <w:rPr>
          <w:rFonts w:ascii="Arial" w:hAnsi="Arial" w:cs="Arial"/>
          <w:sz w:val="24"/>
          <w:szCs w:val="24"/>
        </w:rPr>
      </w:pPr>
      <w:r w:rsidRPr="352169B8">
        <w:rPr>
          <w:rFonts w:ascii="Arial" w:hAnsi="Arial" w:cs="Arial"/>
          <w:sz w:val="24"/>
          <w:szCs w:val="24"/>
        </w:rPr>
        <w:t>Attendance and educational outcomes are significantly worse for children with a social worker (</w:t>
      </w:r>
      <w:proofErr w:type="spellStart"/>
      <w:r w:rsidRPr="352169B8">
        <w:rPr>
          <w:rFonts w:ascii="Arial" w:hAnsi="Arial" w:cs="Arial"/>
          <w:sz w:val="24"/>
          <w:szCs w:val="24"/>
        </w:rPr>
        <w:t>CiN</w:t>
      </w:r>
      <w:proofErr w:type="spellEnd"/>
      <w:r w:rsidRPr="352169B8">
        <w:rPr>
          <w:rFonts w:ascii="Arial" w:hAnsi="Arial" w:cs="Arial"/>
          <w:sz w:val="24"/>
          <w:szCs w:val="24"/>
        </w:rPr>
        <w:t xml:space="preserve"> / CP) and those who have had a social worker in the last six years than they are for their peers.  We are interested in exploring projects which seek to enable improved outcomes for this cohort</w:t>
      </w:r>
      <w:r w:rsidRPr="352169B8" w:rsidR="7E7B035F">
        <w:rPr>
          <w:rFonts w:ascii="Arial" w:hAnsi="Arial" w:cs="Arial"/>
          <w:sz w:val="24"/>
          <w:szCs w:val="24"/>
        </w:rPr>
        <w:t xml:space="preserve"> through creative and innovative approaches</w:t>
      </w:r>
      <w:r w:rsidRPr="352169B8">
        <w:rPr>
          <w:rFonts w:ascii="Arial" w:hAnsi="Arial" w:cs="Arial"/>
          <w:sz w:val="24"/>
          <w:szCs w:val="24"/>
        </w:rPr>
        <w:t xml:space="preserve">.  </w:t>
      </w:r>
    </w:p>
    <w:p w:rsidRPr="003D5847" w:rsidR="003D5847" w:rsidP="003D5847" w:rsidRDefault="003D5847" w14:paraId="0153C5CC" w14:textId="499F2BAC">
      <w:pPr>
        <w:rPr>
          <w:rFonts w:ascii="Arial" w:hAnsi="Arial" w:cs="Arial"/>
          <w:sz w:val="24"/>
          <w:szCs w:val="24"/>
        </w:rPr>
      </w:pPr>
      <w:r w:rsidRPr="003D5847">
        <w:rPr>
          <w:rFonts w:ascii="Arial" w:hAnsi="Arial" w:cs="Arial"/>
          <w:sz w:val="24"/>
          <w:szCs w:val="24"/>
        </w:rPr>
        <w:t>Projects which specifically address the following priorit</w:t>
      </w:r>
      <w:r>
        <w:rPr>
          <w:rFonts w:ascii="Arial" w:hAnsi="Arial" w:cs="Arial"/>
          <w:sz w:val="24"/>
          <w:szCs w:val="24"/>
        </w:rPr>
        <w:t>ies</w:t>
      </w:r>
      <w:r w:rsidRPr="003D5847">
        <w:rPr>
          <w:rFonts w:ascii="Arial" w:hAnsi="Arial" w:cs="Arial"/>
          <w:sz w:val="24"/>
          <w:szCs w:val="24"/>
        </w:rPr>
        <w:t xml:space="preserve"> will be welcomed:</w:t>
      </w:r>
    </w:p>
    <w:p w:rsidRPr="003D5847" w:rsidR="003D5847" w:rsidP="003D5847" w:rsidRDefault="003D5847" w14:paraId="05D7C428" w14:textId="77777777">
      <w:pPr>
        <w:pStyle w:val="ListParagraph"/>
        <w:numPr>
          <w:ilvl w:val="0"/>
          <w:numId w:val="15"/>
        </w:numPr>
        <w:rPr>
          <w:rFonts w:cs="Arial"/>
        </w:rPr>
      </w:pPr>
      <w:r w:rsidRPr="003D5847">
        <w:rPr>
          <w:rFonts w:cs="Arial"/>
        </w:rPr>
        <w:t>Improving attendance</w:t>
      </w:r>
    </w:p>
    <w:p w:rsidRPr="003D5847" w:rsidR="003D5847" w:rsidP="003D5847" w:rsidRDefault="003D5847" w14:paraId="418CE9FB" w14:textId="77777777">
      <w:pPr>
        <w:pStyle w:val="ListParagraph"/>
        <w:numPr>
          <w:ilvl w:val="0"/>
          <w:numId w:val="15"/>
        </w:numPr>
        <w:rPr>
          <w:rFonts w:cs="Arial"/>
        </w:rPr>
      </w:pPr>
      <w:r w:rsidRPr="003D5847">
        <w:rPr>
          <w:rFonts w:cs="Arial"/>
        </w:rPr>
        <w:t>Improving Engagement</w:t>
      </w:r>
    </w:p>
    <w:p w:rsidRPr="003D5847" w:rsidR="003D5847" w:rsidP="003D5847" w:rsidRDefault="003D5847" w14:paraId="55F9110A" w14:textId="77777777">
      <w:pPr>
        <w:pStyle w:val="ListParagraph"/>
        <w:numPr>
          <w:ilvl w:val="0"/>
          <w:numId w:val="15"/>
        </w:numPr>
        <w:rPr>
          <w:rFonts w:cs="Arial"/>
        </w:rPr>
      </w:pPr>
      <w:r w:rsidRPr="003D5847">
        <w:rPr>
          <w:rFonts w:cs="Arial"/>
        </w:rPr>
        <w:t xml:space="preserve">Levelling up outcomes </w:t>
      </w:r>
    </w:p>
    <w:p w:rsidRPr="003D5847" w:rsidR="003D5847" w:rsidP="003D5847" w:rsidRDefault="003D5847" w14:paraId="4F0F98D4" w14:textId="77777777">
      <w:pPr>
        <w:rPr>
          <w:rFonts w:ascii="Arial" w:hAnsi="Arial" w:cs="Arial"/>
          <w:sz w:val="24"/>
          <w:szCs w:val="24"/>
        </w:rPr>
      </w:pPr>
      <w:r w:rsidRPr="003D5847">
        <w:rPr>
          <w:rFonts w:ascii="Arial" w:hAnsi="Arial" w:cs="Arial"/>
          <w:sz w:val="24"/>
          <w:szCs w:val="24"/>
        </w:rPr>
        <w:t>The Virtual School can provide:</w:t>
      </w:r>
    </w:p>
    <w:p w:rsidRPr="003D5847" w:rsidR="003D5847" w:rsidP="003D5847" w:rsidRDefault="003D5847" w14:paraId="2466E1F2" w14:textId="77777777">
      <w:pPr>
        <w:pStyle w:val="ListParagraph"/>
        <w:numPr>
          <w:ilvl w:val="0"/>
          <w:numId w:val="15"/>
        </w:numPr>
        <w:rPr>
          <w:rFonts w:cs="Arial"/>
        </w:rPr>
      </w:pPr>
      <w:r w:rsidRPr="003D5847">
        <w:rPr>
          <w:rFonts w:cs="Arial"/>
        </w:rPr>
        <w:t>Significant funding to support the development and implementation of the project (to be agreed according to the scale of the project)</w:t>
      </w:r>
    </w:p>
    <w:p w:rsidRPr="003D5847" w:rsidR="003D5847" w:rsidP="003D5847" w:rsidRDefault="003D5847" w14:paraId="19F6CE18" w14:textId="77777777">
      <w:pPr>
        <w:pStyle w:val="ListParagraph"/>
        <w:numPr>
          <w:ilvl w:val="0"/>
          <w:numId w:val="15"/>
        </w:numPr>
        <w:rPr>
          <w:rFonts w:cs="Arial"/>
        </w:rPr>
      </w:pPr>
      <w:r w:rsidRPr="003D5847">
        <w:rPr>
          <w:rFonts w:cs="Arial"/>
        </w:rPr>
        <w:t>Trauma Informed Schools training, as required.</w:t>
      </w:r>
    </w:p>
    <w:p w:rsidRPr="003D5847" w:rsidR="003D5847" w:rsidP="003D5847" w:rsidRDefault="003D5847" w14:paraId="2C4D25A5" w14:textId="77777777">
      <w:pPr>
        <w:pStyle w:val="ListParagraph"/>
        <w:numPr>
          <w:ilvl w:val="0"/>
          <w:numId w:val="15"/>
        </w:numPr>
        <w:rPr>
          <w:rFonts w:cs="Arial"/>
        </w:rPr>
      </w:pPr>
      <w:r w:rsidRPr="003D5847">
        <w:rPr>
          <w:rFonts w:cs="Arial"/>
        </w:rPr>
        <w:t xml:space="preserve">A Level 6 qualified CIAG lead with </w:t>
      </w:r>
      <w:proofErr w:type="gramStart"/>
      <w:r w:rsidRPr="003D5847">
        <w:rPr>
          <w:rFonts w:cs="Arial"/>
        </w:rPr>
        <w:t>particular expertise</w:t>
      </w:r>
      <w:proofErr w:type="gramEnd"/>
      <w:r w:rsidRPr="003D5847">
        <w:rPr>
          <w:rFonts w:cs="Arial"/>
        </w:rPr>
        <w:t xml:space="preserve"> in the needs of children known to social care to support the development of the project and act as a link with careers leads within schools.</w:t>
      </w:r>
    </w:p>
    <w:p w:rsidRPr="003D5847" w:rsidR="003D5847" w:rsidP="003D5847" w:rsidRDefault="003D5847" w14:paraId="26A9E3E4" w14:textId="77777777">
      <w:pPr>
        <w:pStyle w:val="ListParagraph"/>
        <w:numPr>
          <w:ilvl w:val="0"/>
          <w:numId w:val="15"/>
        </w:numPr>
        <w:rPr>
          <w:rFonts w:cs="Arial"/>
        </w:rPr>
      </w:pPr>
      <w:r w:rsidRPr="003D5847">
        <w:rPr>
          <w:rFonts w:cs="Arial"/>
        </w:rPr>
        <w:t xml:space="preserve">A linked Education Advisor who will offer mentoring and coaching within the </w:t>
      </w:r>
      <w:proofErr w:type="gramStart"/>
      <w:r w:rsidRPr="003D5847">
        <w:rPr>
          <w:rFonts w:cs="Arial"/>
        </w:rPr>
        <w:t>project</w:t>
      </w:r>
      <w:proofErr w:type="gramEnd"/>
    </w:p>
    <w:p w:rsidRPr="003D5847" w:rsidR="003D5847" w:rsidP="003D5847" w:rsidRDefault="003D5847" w14:paraId="5E98571A" w14:textId="77777777">
      <w:pPr>
        <w:rPr>
          <w:rFonts w:ascii="Arial" w:hAnsi="Arial" w:cs="Arial"/>
          <w:sz w:val="24"/>
          <w:szCs w:val="24"/>
        </w:rPr>
      </w:pPr>
      <w:r w:rsidRPr="003D5847">
        <w:rPr>
          <w:rFonts w:ascii="Arial" w:hAnsi="Arial" w:cs="Arial"/>
          <w:sz w:val="24"/>
          <w:szCs w:val="24"/>
        </w:rPr>
        <w:t>It is expected that the project run over two to three years.</w:t>
      </w:r>
    </w:p>
    <w:p w:rsidR="00DF4403" w:rsidP="352169B8" w:rsidRDefault="003D5847" w14:paraId="2A85C498" w14:textId="31592762">
      <w:pPr>
        <w:rPr>
          <w:rFonts w:ascii="Arial" w:hAnsi="Arial" w:cs="Arial"/>
          <w:sz w:val="24"/>
          <w:szCs w:val="24"/>
        </w:rPr>
      </w:pPr>
      <w:r w:rsidRPr="352169B8">
        <w:rPr>
          <w:rFonts w:ascii="Arial" w:hAnsi="Arial" w:cs="Arial"/>
          <w:sz w:val="24"/>
          <w:szCs w:val="24"/>
        </w:rPr>
        <w:t>Successful applicants will be expected to share the journey and outcomes of their project to inform the wider work of the Virtual School and key partners.</w:t>
      </w:r>
      <w:r w:rsidRPr="352169B8" w:rsidR="475B5383">
        <w:rPr>
          <w:rFonts w:ascii="Arial" w:hAnsi="Arial" w:cs="Arial"/>
          <w:sz w:val="24"/>
          <w:szCs w:val="24"/>
        </w:rPr>
        <w:t xml:space="preserve"> </w:t>
      </w:r>
    </w:p>
    <w:p w:rsidR="00DF4403" w:rsidP="00DF4403" w:rsidRDefault="475B5383" w14:paraId="1828C9F4" w14:textId="2B0054CE">
      <w:pPr>
        <w:rPr>
          <w:rFonts w:ascii="Arial" w:hAnsi="Arial" w:cs="Arial"/>
          <w:sz w:val="24"/>
          <w:szCs w:val="24"/>
        </w:rPr>
      </w:pPr>
      <w:r w:rsidRPr="352169B8">
        <w:rPr>
          <w:rFonts w:ascii="Arial" w:hAnsi="Arial" w:cs="Arial"/>
          <w:sz w:val="24"/>
          <w:szCs w:val="24"/>
        </w:rPr>
        <w:t>Projects should have a legacy and</w:t>
      </w:r>
      <w:r w:rsidRPr="352169B8" w:rsidR="756B5857">
        <w:rPr>
          <w:rFonts w:ascii="Arial" w:hAnsi="Arial" w:cs="Arial"/>
          <w:sz w:val="24"/>
          <w:szCs w:val="24"/>
        </w:rPr>
        <w:t xml:space="preserve"> aim to have long-term sustainability in the absence of continued funding from the Virtual School. </w:t>
      </w:r>
    </w:p>
    <w:p w:rsidRPr="003D5847" w:rsidR="00DF4403" w:rsidP="00DF4403" w:rsidRDefault="00DF4403" w14:paraId="5B84A703" w14:textId="692CDF1B">
      <w:pPr>
        <w:rPr>
          <w:rFonts w:ascii="Arial" w:hAnsi="Arial" w:cs="Arial"/>
          <w:sz w:val="24"/>
          <w:szCs w:val="24"/>
        </w:rPr>
      </w:pPr>
      <w:r w:rsidRPr="003D5847">
        <w:rPr>
          <w:rFonts w:ascii="Arial" w:hAnsi="Arial" w:cs="Arial"/>
          <w:sz w:val="24"/>
          <w:szCs w:val="24"/>
        </w:rPr>
        <w:t>Th</w:t>
      </w:r>
      <w:r w:rsidR="003D5847">
        <w:rPr>
          <w:rFonts w:ascii="Arial" w:hAnsi="Arial" w:cs="Arial"/>
          <w:sz w:val="24"/>
          <w:szCs w:val="24"/>
        </w:rPr>
        <w:t>e</w:t>
      </w:r>
      <w:r w:rsidRPr="003D5847">
        <w:rPr>
          <w:rFonts w:ascii="Arial" w:hAnsi="Arial" w:cs="Arial"/>
          <w:sz w:val="24"/>
          <w:szCs w:val="24"/>
        </w:rPr>
        <w:t xml:space="preserve"> form </w:t>
      </w:r>
      <w:r w:rsidR="003D5847">
        <w:rPr>
          <w:rFonts w:ascii="Arial" w:hAnsi="Arial" w:cs="Arial"/>
          <w:sz w:val="24"/>
          <w:szCs w:val="24"/>
        </w:rPr>
        <w:t xml:space="preserve">below </w:t>
      </w:r>
      <w:r w:rsidRPr="003D5847">
        <w:rPr>
          <w:rFonts w:ascii="Arial" w:hAnsi="Arial" w:cs="Arial"/>
          <w:sz w:val="24"/>
          <w:szCs w:val="24"/>
        </w:rPr>
        <w:t xml:space="preserve">should be used to submit an expression of interest (EOI) to undertake a project using </w:t>
      </w:r>
      <w:r w:rsidRPr="003D5847" w:rsidR="00457B98">
        <w:rPr>
          <w:rFonts w:ascii="Arial" w:hAnsi="Arial" w:cs="Arial"/>
          <w:sz w:val="24"/>
          <w:szCs w:val="24"/>
        </w:rPr>
        <w:t>grant</w:t>
      </w:r>
      <w:r w:rsidRPr="003D5847">
        <w:rPr>
          <w:rFonts w:ascii="Arial" w:hAnsi="Arial" w:cs="Arial"/>
          <w:sz w:val="24"/>
          <w:szCs w:val="24"/>
        </w:rPr>
        <w:t xml:space="preserve"> funding. </w:t>
      </w:r>
    </w:p>
    <w:p w:rsidRPr="003D5847" w:rsidR="00DF4403" w:rsidP="00DF4403" w:rsidRDefault="00DF4403" w14:paraId="4D96A1EC" w14:textId="342EC257">
      <w:pPr>
        <w:rPr>
          <w:rFonts w:ascii="Arial" w:hAnsi="Arial" w:cs="Arial"/>
          <w:sz w:val="24"/>
          <w:szCs w:val="24"/>
        </w:rPr>
      </w:pPr>
      <w:r w:rsidRPr="003D5847">
        <w:rPr>
          <w:rFonts w:ascii="Arial" w:hAnsi="Arial" w:cs="Arial"/>
          <w:sz w:val="24"/>
          <w:szCs w:val="24"/>
        </w:rPr>
        <w:t xml:space="preserve">Applications are welcomed from schools or </w:t>
      </w:r>
      <w:r w:rsidRPr="003D5847" w:rsidR="006106E8">
        <w:rPr>
          <w:rFonts w:ascii="Arial" w:hAnsi="Arial" w:cs="Arial"/>
          <w:sz w:val="24"/>
          <w:szCs w:val="24"/>
        </w:rPr>
        <w:t xml:space="preserve">multi-academy </w:t>
      </w:r>
      <w:r w:rsidRPr="003D5847">
        <w:rPr>
          <w:rFonts w:ascii="Arial" w:hAnsi="Arial" w:cs="Arial"/>
          <w:sz w:val="24"/>
          <w:szCs w:val="24"/>
        </w:rPr>
        <w:t xml:space="preserve">trusts. </w:t>
      </w:r>
    </w:p>
    <w:p w:rsidR="00DF4403" w:rsidP="00DF4403" w:rsidRDefault="00DF4403" w14:paraId="26CEC2D0" w14:textId="161ED89A">
      <w:pPr>
        <w:rPr>
          <w:rFonts w:ascii="Arial" w:hAnsi="Arial" w:cs="Arial"/>
          <w:sz w:val="24"/>
          <w:szCs w:val="24"/>
        </w:rPr>
      </w:pPr>
      <w:r w:rsidRPr="51DFBC70">
        <w:rPr>
          <w:rFonts w:ascii="Arial" w:hAnsi="Arial" w:cs="Arial"/>
          <w:sz w:val="24"/>
          <w:szCs w:val="24"/>
        </w:rPr>
        <w:t xml:space="preserve">Please use this form and email the completed version to </w:t>
      </w:r>
      <w:hyperlink r:id="rId10">
        <w:r w:rsidRPr="51DFBC70">
          <w:rPr>
            <w:rStyle w:val="Hyperlink"/>
            <w:rFonts w:cs="Arial"/>
            <w:b/>
            <w:bCs/>
          </w:rPr>
          <w:t>virtualschool@cambridgeshire.gov.uk</w:t>
        </w:r>
      </w:hyperlink>
      <w:r w:rsidRPr="51DFBC70">
        <w:rPr>
          <w:rFonts w:ascii="Arial" w:hAnsi="Arial" w:cs="Arial"/>
          <w:sz w:val="24"/>
          <w:szCs w:val="24"/>
        </w:rPr>
        <w:t>, with your ‘</w:t>
      </w:r>
      <w:r w:rsidRPr="51DFBC70">
        <w:rPr>
          <w:rFonts w:ascii="Arial" w:hAnsi="Arial" w:cs="Arial"/>
          <w:b/>
          <w:bCs/>
          <w:sz w:val="24"/>
          <w:szCs w:val="24"/>
        </w:rPr>
        <w:t>School name’</w:t>
      </w:r>
      <w:r w:rsidRPr="51DFBC70">
        <w:rPr>
          <w:rFonts w:ascii="Arial" w:hAnsi="Arial" w:cs="Arial"/>
          <w:sz w:val="24"/>
          <w:szCs w:val="24"/>
        </w:rPr>
        <w:t xml:space="preserve"> followed by ‘</w:t>
      </w:r>
      <w:r w:rsidRPr="51DFBC70">
        <w:rPr>
          <w:rFonts w:ascii="Arial" w:hAnsi="Arial" w:cs="Arial"/>
          <w:b/>
          <w:bCs/>
          <w:sz w:val="24"/>
          <w:szCs w:val="24"/>
        </w:rPr>
        <w:t>EOI</w:t>
      </w:r>
      <w:r w:rsidRPr="51DFBC70">
        <w:rPr>
          <w:rFonts w:ascii="Arial" w:hAnsi="Arial" w:cs="Arial"/>
          <w:sz w:val="24"/>
          <w:szCs w:val="24"/>
        </w:rPr>
        <w:t>’ included in the email “subject” field.</w:t>
      </w:r>
      <w:r w:rsidRPr="51DFBC70" w:rsidR="6EB3A904">
        <w:rPr>
          <w:rFonts w:ascii="Arial" w:hAnsi="Arial" w:cs="Arial"/>
          <w:sz w:val="24"/>
          <w:szCs w:val="24"/>
        </w:rPr>
        <w:t xml:space="preserve"> Forms to be submitted by </w:t>
      </w:r>
      <w:r w:rsidRPr="51DFBC70" w:rsidR="6EB3A904">
        <w:rPr>
          <w:rFonts w:ascii="Arial" w:hAnsi="Arial" w:cs="Arial"/>
          <w:b/>
          <w:bCs/>
          <w:sz w:val="24"/>
          <w:szCs w:val="24"/>
        </w:rPr>
        <w:t>Friday 1st December 2023</w:t>
      </w:r>
      <w:r w:rsidRPr="51DFBC70" w:rsidR="6EB3A904">
        <w:rPr>
          <w:rFonts w:ascii="Arial" w:hAnsi="Arial" w:cs="Arial"/>
          <w:sz w:val="24"/>
          <w:szCs w:val="24"/>
        </w:rPr>
        <w:t>.</w:t>
      </w:r>
    </w:p>
    <w:p w:rsidR="00F736CB" w:rsidP="00DF4403" w:rsidRDefault="00F736CB" w14:paraId="6A16B780" w14:textId="77777777">
      <w:pPr>
        <w:rPr>
          <w:rFonts w:ascii="Arial" w:hAnsi="Arial" w:cs="Arial"/>
          <w:sz w:val="24"/>
          <w:szCs w:val="24"/>
        </w:rPr>
      </w:pPr>
    </w:p>
    <w:p w:rsidRPr="00F736CB" w:rsidR="00F736CB" w:rsidP="00DF4403" w:rsidRDefault="00F736CB" w14:paraId="6995DB02" w14:textId="77777777">
      <w:pPr>
        <w:rPr>
          <w:rFonts w:ascii="Arial" w:hAnsi="Arial" w:cs="Arial"/>
          <w:sz w:val="18"/>
          <w:szCs w:val="18"/>
        </w:rPr>
      </w:pPr>
    </w:p>
    <w:p w:rsidR="001C15E6" w:rsidP="001C15E6" w:rsidRDefault="001C15E6" w14:paraId="57F525BE" w14:textId="2F7D3475">
      <w:pPr>
        <w:pStyle w:val="Heading1"/>
        <w:spacing w:line="192" w:lineRule="auto"/>
      </w:pPr>
      <w:r>
        <w:lastRenderedPageBreak/>
        <w:t xml:space="preserve">How your application will be assessed </w:t>
      </w:r>
    </w:p>
    <w:p w:rsidR="001C15E6" w:rsidP="001C15E6" w:rsidRDefault="001C15E6" w14:paraId="72B5BBEB" w14:textId="7AA39D43">
      <w:pPr>
        <w:rPr>
          <w:rFonts w:ascii="Arial" w:hAnsi="Arial" w:cs="Arial"/>
          <w:sz w:val="24"/>
          <w:szCs w:val="24"/>
        </w:rPr>
      </w:pPr>
      <w:r w:rsidRPr="00BB3516">
        <w:rPr>
          <w:rFonts w:ascii="Arial" w:hAnsi="Arial" w:cs="Arial"/>
          <w:sz w:val="24"/>
          <w:szCs w:val="24"/>
        </w:rPr>
        <w:t xml:space="preserve">Applications will be assessed </w:t>
      </w:r>
      <w:r w:rsidR="00B8195F">
        <w:rPr>
          <w:rFonts w:ascii="Arial" w:hAnsi="Arial" w:cs="Arial"/>
          <w:sz w:val="24"/>
          <w:szCs w:val="24"/>
        </w:rPr>
        <w:t>by the Virtual School senior leadership team</w:t>
      </w:r>
      <w:r w:rsidR="00D75A4E">
        <w:rPr>
          <w:rFonts w:ascii="Arial" w:hAnsi="Arial" w:cs="Arial"/>
          <w:sz w:val="24"/>
          <w:szCs w:val="24"/>
        </w:rPr>
        <w:t>.</w:t>
      </w:r>
    </w:p>
    <w:p w:rsidR="00931E24" w:rsidP="001C15E6" w:rsidRDefault="00931E24" w14:paraId="71D513C4" w14:textId="6B2AC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Virtual School Head will make the final decision.</w:t>
      </w:r>
    </w:p>
    <w:p w:rsidR="001C15E6" w:rsidP="001C15E6" w:rsidRDefault="001C15E6" w14:paraId="40F714AA" w14:textId="2F3ADED3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Each application will be </w:t>
      </w:r>
      <w:r w:rsidR="00BB3516">
        <w:rPr>
          <w:rFonts w:cs="Arial"/>
        </w:rPr>
        <w:t xml:space="preserve">assessed </w:t>
      </w:r>
      <w:r w:rsidR="00B8195F">
        <w:rPr>
          <w:rFonts w:cs="Arial"/>
        </w:rPr>
        <w:t xml:space="preserve">against the following: </w:t>
      </w:r>
    </w:p>
    <w:p w:rsidRPr="00EC59AE" w:rsidR="001C15E6" w:rsidP="001C15E6" w:rsidRDefault="00EC59AE" w14:paraId="61E0A5FB" w14:textId="58237D96">
      <w:pPr>
        <w:pStyle w:val="ListParagraph"/>
        <w:numPr>
          <w:ilvl w:val="1"/>
          <w:numId w:val="5"/>
        </w:numPr>
        <w:rPr>
          <w:rFonts w:eastAsia="Arial"/>
        </w:rPr>
      </w:pPr>
      <w:r>
        <w:rPr>
          <w:rFonts w:cs="Arial"/>
        </w:rPr>
        <w:t xml:space="preserve">Planned </w:t>
      </w:r>
      <w:proofErr w:type="gramStart"/>
      <w:r>
        <w:rPr>
          <w:rFonts w:cs="Arial"/>
        </w:rPr>
        <w:t>outcome</w:t>
      </w:r>
      <w:proofErr w:type="gramEnd"/>
    </w:p>
    <w:p w:rsidRPr="00724393" w:rsidR="00EC59AE" w:rsidP="001C15E6" w:rsidRDefault="00EC59AE" w14:paraId="6495B9CF" w14:textId="2DA29F90">
      <w:pPr>
        <w:pStyle w:val="ListParagraph"/>
        <w:numPr>
          <w:ilvl w:val="1"/>
          <w:numId w:val="5"/>
        </w:numPr>
        <w:rPr>
          <w:rFonts w:eastAsia="Arial"/>
        </w:rPr>
      </w:pPr>
      <w:r>
        <w:rPr>
          <w:rFonts w:cs="Arial"/>
        </w:rPr>
        <w:t>Full description</w:t>
      </w:r>
    </w:p>
    <w:p w:rsidRPr="00EC59AE" w:rsidR="00724393" w:rsidP="001C15E6" w:rsidRDefault="00724393" w14:paraId="52D02C35" w14:textId="4B837031">
      <w:pPr>
        <w:pStyle w:val="ListParagraph"/>
        <w:numPr>
          <w:ilvl w:val="1"/>
          <w:numId w:val="5"/>
        </w:numPr>
        <w:rPr>
          <w:rFonts w:eastAsia="Arial"/>
        </w:rPr>
      </w:pPr>
      <w:r>
        <w:rPr>
          <w:rFonts w:cs="Arial"/>
        </w:rPr>
        <w:t>Accurate costings</w:t>
      </w:r>
    </w:p>
    <w:p w:rsidRPr="00EC59AE" w:rsidR="00EC59AE" w:rsidP="001C15E6" w:rsidRDefault="00EC59AE" w14:paraId="2DB0BBCB" w14:textId="484EE95C">
      <w:pPr>
        <w:pStyle w:val="ListParagraph"/>
        <w:numPr>
          <w:ilvl w:val="1"/>
          <w:numId w:val="5"/>
        </w:numPr>
        <w:rPr>
          <w:rFonts w:eastAsia="Arial"/>
        </w:rPr>
      </w:pPr>
      <w:r w:rsidRPr="352169B8">
        <w:rPr>
          <w:rFonts w:cs="Arial"/>
        </w:rPr>
        <w:t>Impact Measures</w:t>
      </w:r>
    </w:p>
    <w:p w:rsidR="5AA7BABB" w:rsidP="352169B8" w:rsidRDefault="5AA7BABB" w14:paraId="5CB8F065" w14:textId="6E27BFE2">
      <w:pPr>
        <w:pStyle w:val="ListParagraph"/>
        <w:numPr>
          <w:ilvl w:val="1"/>
          <w:numId w:val="5"/>
        </w:numPr>
      </w:pPr>
      <w:r w:rsidRPr="352169B8">
        <w:t xml:space="preserve">‘Legacy’ impact </w:t>
      </w:r>
    </w:p>
    <w:p w:rsidR="001C15E6" w:rsidP="001C15E6" w:rsidRDefault="001C15E6" w14:paraId="1A85BB8F" w14:textId="77777777">
      <w:pPr>
        <w:pStyle w:val="ListParagraph"/>
        <w:numPr>
          <w:ilvl w:val="0"/>
          <w:numId w:val="0"/>
        </w:numPr>
        <w:ind w:left="1440"/>
        <w:rPr>
          <w:rFonts w:cs="Arial"/>
        </w:rPr>
      </w:pPr>
    </w:p>
    <w:p w:rsidRPr="00EC59AE" w:rsidR="001C15E6" w:rsidP="001C15E6" w:rsidRDefault="001C15E6" w14:paraId="177926AE" w14:textId="5CE9894D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Applications will be selected also </w:t>
      </w:r>
      <w:proofErr w:type="gramStart"/>
      <w:r>
        <w:rPr>
          <w:rFonts w:cs="Arial"/>
        </w:rPr>
        <w:t>taking into account</w:t>
      </w:r>
      <w:proofErr w:type="gramEnd"/>
      <w:r w:rsidR="00EC59AE">
        <w:rPr>
          <w:rFonts w:cs="Arial"/>
        </w:rPr>
        <w:t xml:space="preserve"> geographical spread, </w:t>
      </w:r>
      <w:r w:rsidR="00931E24">
        <w:rPr>
          <w:rFonts w:cs="Arial"/>
        </w:rPr>
        <w:t xml:space="preserve">coverage of priorities, </w:t>
      </w:r>
      <w:r w:rsidR="00EC59AE">
        <w:rPr>
          <w:rFonts w:cs="Arial"/>
        </w:rPr>
        <w:t>numbers of children who have or have had a social worker</w:t>
      </w:r>
      <w:r w:rsidR="00313E01">
        <w:rPr>
          <w:rFonts w:cs="Arial"/>
        </w:rPr>
        <w:t>.</w:t>
      </w:r>
      <w:r w:rsidR="00EC59AE">
        <w:rPr>
          <w:rFonts w:cs="Arial"/>
        </w:rPr>
        <w:t xml:space="preserve"> </w:t>
      </w:r>
      <w:r w:rsidRPr="00EC59AE" w:rsidR="00EC59AE">
        <w:rPr>
          <w:rFonts w:cs="Arial"/>
        </w:rPr>
        <w:t>(</w:t>
      </w:r>
      <w:proofErr w:type="spellStart"/>
      <w:r w:rsidR="00313E01">
        <w:rPr>
          <w:rFonts w:cs="Arial"/>
        </w:rPr>
        <w:t>CiC</w:t>
      </w:r>
      <w:proofErr w:type="spellEnd"/>
      <w:r w:rsidR="00313E01">
        <w:rPr>
          <w:rFonts w:cs="Arial"/>
        </w:rPr>
        <w:t>/</w:t>
      </w:r>
      <w:r w:rsidRPr="00EC59AE" w:rsidR="00EC59AE">
        <w:rPr>
          <w:rFonts w:cs="Arial"/>
        </w:rPr>
        <w:t>CPIC/</w:t>
      </w:r>
      <w:proofErr w:type="spellStart"/>
      <w:r w:rsidRPr="00EC59AE" w:rsidR="00EC59AE">
        <w:rPr>
          <w:rFonts w:cs="Arial"/>
        </w:rPr>
        <w:t>CiN</w:t>
      </w:r>
      <w:proofErr w:type="spellEnd"/>
      <w:r w:rsidRPr="00EC59AE" w:rsidR="00EC59AE">
        <w:rPr>
          <w:rFonts w:cs="Arial"/>
        </w:rPr>
        <w:t>/CP).</w:t>
      </w:r>
      <w:r w:rsidRPr="00EC59AE">
        <w:rPr>
          <w:rFonts w:cs="Arial"/>
          <w:b/>
          <w:bCs/>
        </w:rPr>
        <w:t xml:space="preserve"> </w:t>
      </w:r>
    </w:p>
    <w:p w:rsidRPr="00EC59AE" w:rsidR="001C15E6" w:rsidP="001C15E6" w:rsidRDefault="001C15E6" w14:paraId="1DCDB0DD" w14:textId="3A46EFC9">
      <w:pP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C59AE">
        <w:rPr>
          <w:rFonts w:ascii="Arial" w:hAnsi="Arial" w:cs="Arial"/>
          <w:sz w:val="24"/>
          <w:szCs w:val="24"/>
        </w:rPr>
        <w:t xml:space="preserve">The total number of </w:t>
      </w:r>
      <w:r w:rsidRPr="00EC59AE" w:rsidR="00EC59AE">
        <w:rPr>
          <w:rFonts w:ascii="Arial" w:hAnsi="Arial" w:cs="Arial"/>
          <w:sz w:val="24"/>
          <w:szCs w:val="24"/>
        </w:rPr>
        <w:t>successful applications</w:t>
      </w:r>
      <w:r w:rsidRPr="00EC59AE">
        <w:rPr>
          <w:rFonts w:ascii="Arial" w:hAnsi="Arial" w:cs="Arial"/>
          <w:sz w:val="24"/>
          <w:szCs w:val="24"/>
        </w:rPr>
        <w:t xml:space="preserve"> is not determined at the outset and will be determined based on the above as well as the total amount of funding available.</w:t>
      </w:r>
    </w:p>
    <w:p w:rsidR="001C15E6" w:rsidP="001C15E6" w:rsidRDefault="001C15E6" w14:paraId="638693CA" w14:textId="77777777">
      <w:pPr>
        <w:pStyle w:val="Heading1"/>
      </w:pPr>
      <w:r>
        <w:lastRenderedPageBreak/>
        <w:t>Section 1 – School Details</w:t>
      </w:r>
    </w:p>
    <w:tbl>
      <w:tblPr>
        <w:tblStyle w:val="TableGrid"/>
        <w:tblW w:w="10695" w:type="dxa"/>
        <w:tblLook w:val="04A0" w:firstRow="1" w:lastRow="0" w:firstColumn="1" w:lastColumn="0" w:noHBand="0" w:noVBand="1"/>
      </w:tblPr>
      <w:tblGrid>
        <w:gridCol w:w="3330"/>
        <w:gridCol w:w="7365"/>
      </w:tblGrid>
      <w:tr w:rsidR="001C15E6" w:rsidTr="1B2E2F57" w14:paraId="37AB5EAA" w14:textId="77777777">
        <w:trPr>
          <w:trHeight w:val="420"/>
        </w:trPr>
        <w:tc>
          <w:tcPr>
            <w:tcW w:w="10695" w:type="dxa"/>
            <w:gridSpan w:val="2"/>
            <w:shd w:val="clear" w:color="auto" w:fill="E7E6E6" w:themeFill="background2"/>
          </w:tcPr>
          <w:p w:rsidRPr="00DF4403" w:rsidR="001C15E6" w:rsidRDefault="00713E3A" w14:paraId="65CE554D" w14:textId="32848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 Information</w:t>
            </w:r>
          </w:p>
        </w:tc>
      </w:tr>
      <w:tr w:rsidR="00DF4403" w:rsidTr="1B2E2F57" w14:paraId="49AD89BF" w14:textId="77777777">
        <w:trPr>
          <w:trHeight w:val="880"/>
        </w:trPr>
        <w:tc>
          <w:tcPr>
            <w:tcW w:w="3330" w:type="dxa"/>
          </w:tcPr>
          <w:p w:rsidRPr="00DF4403" w:rsidR="00DF4403" w:rsidRDefault="00DF4403" w14:paraId="53281EE5" w14:textId="47D50FFD">
            <w:pPr>
              <w:rPr>
                <w:sz w:val="24"/>
                <w:szCs w:val="24"/>
              </w:rPr>
            </w:pPr>
            <w:r w:rsidRPr="00DF4403">
              <w:rPr>
                <w:sz w:val="24"/>
                <w:szCs w:val="24"/>
              </w:rPr>
              <w:t>Name of School</w:t>
            </w:r>
            <w:r w:rsidR="00713E3A">
              <w:rPr>
                <w:sz w:val="24"/>
                <w:szCs w:val="24"/>
              </w:rPr>
              <w:t>(s)</w:t>
            </w:r>
          </w:p>
        </w:tc>
        <w:tc>
          <w:tcPr>
            <w:tcW w:w="7365" w:type="dxa"/>
          </w:tcPr>
          <w:p w:rsidR="00A625F1" w:rsidRDefault="00A625F1" w14:paraId="6602F6A0" w14:textId="0D149155">
            <w:pPr>
              <w:rPr>
                <w:sz w:val="24"/>
                <w:szCs w:val="24"/>
              </w:rPr>
            </w:pPr>
          </w:p>
          <w:p w:rsidRPr="00DF4403" w:rsidR="00922F01" w:rsidRDefault="00922F01" w14:paraId="4536281C" w14:textId="66CC4102">
            <w:pPr>
              <w:rPr>
                <w:sz w:val="24"/>
                <w:szCs w:val="24"/>
              </w:rPr>
            </w:pPr>
          </w:p>
        </w:tc>
      </w:tr>
      <w:tr w:rsidR="00DF4403" w:rsidTr="1B2E2F57" w14:paraId="40D58BE1" w14:textId="77777777">
        <w:trPr>
          <w:trHeight w:val="831"/>
        </w:trPr>
        <w:tc>
          <w:tcPr>
            <w:tcW w:w="3330" w:type="dxa"/>
          </w:tcPr>
          <w:p w:rsidRPr="00DF4403" w:rsidR="00DF4403" w:rsidRDefault="00DF4403" w14:paraId="218A3A7B" w14:textId="03876248">
            <w:pPr>
              <w:rPr>
                <w:sz w:val="24"/>
                <w:szCs w:val="24"/>
              </w:rPr>
            </w:pPr>
            <w:r w:rsidRPr="00DF4403">
              <w:rPr>
                <w:sz w:val="24"/>
                <w:szCs w:val="24"/>
              </w:rPr>
              <w:t xml:space="preserve">Name of </w:t>
            </w:r>
            <w:r w:rsidR="00713E3A">
              <w:rPr>
                <w:sz w:val="24"/>
                <w:szCs w:val="24"/>
              </w:rPr>
              <w:t>Lead Applicant</w:t>
            </w:r>
          </w:p>
        </w:tc>
        <w:tc>
          <w:tcPr>
            <w:tcW w:w="7365" w:type="dxa"/>
          </w:tcPr>
          <w:p w:rsidRPr="00DF4403" w:rsidR="00DF4403" w:rsidRDefault="00DF4403" w14:paraId="4EF24F35" w14:textId="6918248C">
            <w:pPr>
              <w:rPr>
                <w:sz w:val="24"/>
                <w:szCs w:val="24"/>
              </w:rPr>
            </w:pPr>
          </w:p>
        </w:tc>
      </w:tr>
      <w:tr w:rsidR="00713E3A" w:rsidTr="1B2E2F57" w14:paraId="28830938" w14:textId="77777777">
        <w:trPr>
          <w:trHeight w:val="831"/>
        </w:trPr>
        <w:tc>
          <w:tcPr>
            <w:tcW w:w="3330" w:type="dxa"/>
          </w:tcPr>
          <w:p w:rsidRPr="00DF4403" w:rsidR="00713E3A" w:rsidRDefault="00713E3A" w14:paraId="63601F08" w14:textId="10CC8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Role </w:t>
            </w:r>
            <w:r w:rsidRPr="00DF4403">
              <w:rPr>
                <w:sz w:val="24"/>
                <w:szCs w:val="24"/>
              </w:rPr>
              <w:t xml:space="preserve">of </w:t>
            </w:r>
            <w:r>
              <w:rPr>
                <w:sz w:val="24"/>
                <w:szCs w:val="24"/>
              </w:rPr>
              <w:t xml:space="preserve">Lead Applicant </w:t>
            </w:r>
          </w:p>
        </w:tc>
        <w:tc>
          <w:tcPr>
            <w:tcW w:w="7365" w:type="dxa"/>
          </w:tcPr>
          <w:p w:rsidRPr="00DF4403" w:rsidR="00713E3A" w:rsidRDefault="00713E3A" w14:paraId="799371D6" w14:textId="5E3EF150">
            <w:pPr>
              <w:rPr>
                <w:sz w:val="24"/>
                <w:szCs w:val="24"/>
              </w:rPr>
            </w:pPr>
          </w:p>
        </w:tc>
      </w:tr>
      <w:tr w:rsidR="00DF4403" w:rsidTr="1B2E2F57" w14:paraId="517D1761" w14:textId="77777777">
        <w:trPr>
          <w:trHeight w:val="880"/>
        </w:trPr>
        <w:tc>
          <w:tcPr>
            <w:tcW w:w="3330" w:type="dxa"/>
          </w:tcPr>
          <w:p w:rsidRPr="00DF4403" w:rsidR="00DF4403" w:rsidRDefault="00DF4403" w14:paraId="5B641898" w14:textId="69A36042">
            <w:pPr>
              <w:rPr>
                <w:sz w:val="24"/>
                <w:szCs w:val="24"/>
              </w:rPr>
            </w:pPr>
            <w:r w:rsidRPr="00DF4403">
              <w:rPr>
                <w:sz w:val="24"/>
                <w:szCs w:val="24"/>
              </w:rPr>
              <w:t xml:space="preserve">Email </w:t>
            </w:r>
            <w:r w:rsidRPr="00DF4403" w:rsidR="00713E3A">
              <w:rPr>
                <w:sz w:val="24"/>
                <w:szCs w:val="24"/>
              </w:rPr>
              <w:t xml:space="preserve">of </w:t>
            </w:r>
            <w:r w:rsidR="00713E3A">
              <w:rPr>
                <w:sz w:val="24"/>
                <w:szCs w:val="24"/>
              </w:rPr>
              <w:t>Lead Applicant</w:t>
            </w:r>
          </w:p>
        </w:tc>
        <w:tc>
          <w:tcPr>
            <w:tcW w:w="7365" w:type="dxa"/>
          </w:tcPr>
          <w:p w:rsidRPr="00DF4403" w:rsidR="00DF4403" w:rsidRDefault="00DF4403" w14:paraId="2A10619A" w14:textId="2FBC7DD4">
            <w:pPr>
              <w:rPr>
                <w:sz w:val="24"/>
                <w:szCs w:val="24"/>
              </w:rPr>
            </w:pPr>
          </w:p>
        </w:tc>
      </w:tr>
      <w:tr w:rsidR="001C15E6" w:rsidTr="1B2E2F57" w14:paraId="71F88AA7" w14:textId="77777777">
        <w:trPr>
          <w:trHeight w:val="364"/>
        </w:trPr>
        <w:tc>
          <w:tcPr>
            <w:tcW w:w="10695" w:type="dxa"/>
            <w:gridSpan w:val="2"/>
            <w:shd w:val="clear" w:color="auto" w:fill="E7E6E6" w:themeFill="background2"/>
          </w:tcPr>
          <w:p w:rsidRPr="00922F01" w:rsidR="001C15E6" w:rsidRDefault="001C15E6" w14:paraId="024CC4F9" w14:textId="77777777">
            <w:pPr>
              <w:rPr>
                <w:b/>
                <w:bCs/>
                <w:sz w:val="24"/>
                <w:szCs w:val="24"/>
              </w:rPr>
            </w:pPr>
            <w:r w:rsidRPr="00922F01">
              <w:rPr>
                <w:b/>
                <w:bCs/>
                <w:sz w:val="24"/>
                <w:szCs w:val="24"/>
              </w:rPr>
              <w:t>Contextual Information</w:t>
            </w:r>
          </w:p>
          <w:p w:rsidRPr="00DF4403" w:rsidR="00713E3A" w:rsidRDefault="00713E3A" w14:paraId="563CB4FF" w14:textId="6358C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(If applying as a cluster of schools / MAT – please breakdown numbers by school and then give total)</w:t>
            </w:r>
          </w:p>
        </w:tc>
      </w:tr>
      <w:tr w:rsidR="00DF4403" w:rsidTr="1B2E2F57" w14:paraId="1081F503" w14:textId="77777777">
        <w:trPr>
          <w:trHeight w:val="831"/>
        </w:trPr>
        <w:tc>
          <w:tcPr>
            <w:tcW w:w="3330" w:type="dxa"/>
          </w:tcPr>
          <w:p w:rsidRPr="00DF4403" w:rsidR="00DF4403" w:rsidRDefault="001C15E6" w14:paraId="46F6B430" w14:textId="3A0CA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Children in Care</w:t>
            </w:r>
          </w:p>
        </w:tc>
        <w:tc>
          <w:tcPr>
            <w:tcW w:w="7365" w:type="dxa"/>
          </w:tcPr>
          <w:p w:rsidRPr="00DF4403" w:rsidR="002B54D9" w:rsidP="00922F01" w:rsidRDefault="002B54D9" w14:paraId="016B6803" w14:textId="6D33F9D7">
            <w:pPr>
              <w:rPr>
                <w:sz w:val="24"/>
                <w:szCs w:val="24"/>
              </w:rPr>
            </w:pPr>
          </w:p>
        </w:tc>
      </w:tr>
      <w:tr w:rsidR="00DF4403" w:rsidTr="1B2E2F57" w14:paraId="35F75A0F" w14:textId="77777777">
        <w:trPr>
          <w:trHeight w:val="880"/>
        </w:trPr>
        <w:tc>
          <w:tcPr>
            <w:tcW w:w="3330" w:type="dxa"/>
          </w:tcPr>
          <w:p w:rsidRPr="00DF4403" w:rsidR="00DF4403" w:rsidRDefault="001C15E6" w14:paraId="64A1373A" w14:textId="6A948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Children Previously in Care</w:t>
            </w:r>
          </w:p>
        </w:tc>
        <w:tc>
          <w:tcPr>
            <w:tcW w:w="7365" w:type="dxa"/>
          </w:tcPr>
          <w:p w:rsidRPr="00DF4403" w:rsidR="00DF4403" w:rsidP="00922F01" w:rsidRDefault="00DF4403" w14:paraId="17D087D3" w14:textId="7E04A669">
            <w:pPr>
              <w:rPr>
                <w:sz w:val="24"/>
                <w:szCs w:val="24"/>
              </w:rPr>
            </w:pPr>
          </w:p>
        </w:tc>
      </w:tr>
      <w:tr w:rsidR="00DF4403" w:rsidTr="1B2E2F57" w14:paraId="6BBDFCEE" w14:textId="77777777">
        <w:trPr>
          <w:trHeight w:val="831"/>
        </w:trPr>
        <w:tc>
          <w:tcPr>
            <w:tcW w:w="3330" w:type="dxa"/>
          </w:tcPr>
          <w:p w:rsidRPr="00DF4403" w:rsidR="00DF4403" w:rsidRDefault="001C15E6" w14:paraId="6D46B1F6" w14:textId="38817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Children with current or previous social care support (current or previous </w:t>
            </w:r>
            <w:proofErr w:type="spellStart"/>
            <w:r>
              <w:rPr>
                <w:sz w:val="24"/>
                <w:szCs w:val="24"/>
              </w:rPr>
              <w:t>CiN</w:t>
            </w:r>
            <w:proofErr w:type="spellEnd"/>
            <w:r>
              <w:rPr>
                <w:sz w:val="24"/>
                <w:szCs w:val="24"/>
              </w:rPr>
              <w:t>/CP)</w:t>
            </w:r>
          </w:p>
        </w:tc>
        <w:tc>
          <w:tcPr>
            <w:tcW w:w="7365" w:type="dxa"/>
          </w:tcPr>
          <w:p w:rsidRPr="00DF4403" w:rsidR="00A43007" w:rsidP="00922F01" w:rsidRDefault="00A43007" w14:paraId="4C261344" w14:textId="3EA3CD40">
            <w:pPr>
              <w:rPr>
                <w:sz w:val="24"/>
                <w:szCs w:val="24"/>
              </w:rPr>
            </w:pPr>
          </w:p>
        </w:tc>
      </w:tr>
    </w:tbl>
    <w:p w:rsidR="00DF4403" w:rsidRDefault="00DF4403" w14:paraId="6ED0C412" w14:textId="5307ED8C"/>
    <w:p w:rsidR="001C15E6" w:rsidRDefault="001C15E6" w14:paraId="7230FBDB" w14:textId="5C3B0541"/>
    <w:p w:rsidR="001C15E6" w:rsidRDefault="001C15E6" w14:paraId="5F4582D3" w14:textId="08B8CE4B">
      <w:r>
        <w:br w:type="page"/>
      </w:r>
    </w:p>
    <w:p w:rsidR="001C15E6" w:rsidP="001C15E6" w:rsidRDefault="001C15E6" w14:paraId="7CAD2D3C" w14:textId="21B18B89">
      <w:pPr>
        <w:pStyle w:val="Heading1"/>
      </w:pPr>
      <w:r>
        <w:lastRenderedPageBreak/>
        <w:t>Section 2 – Project Proposal</w:t>
      </w:r>
    </w:p>
    <w:tbl>
      <w:tblPr>
        <w:tblStyle w:val="TableGrid"/>
        <w:tblW w:w="10681" w:type="dxa"/>
        <w:tblLook w:val="04A0" w:firstRow="1" w:lastRow="0" w:firstColumn="1" w:lastColumn="0" w:noHBand="0" w:noVBand="1"/>
      </w:tblPr>
      <w:tblGrid>
        <w:gridCol w:w="1792"/>
        <w:gridCol w:w="8889"/>
      </w:tblGrid>
      <w:tr w:rsidRPr="00A73862" w:rsidR="001C15E6" w:rsidTr="1B2E2F57" w14:paraId="2E09B0E6" w14:textId="77777777">
        <w:trPr>
          <w:trHeight w:val="562"/>
        </w:trPr>
        <w:tc>
          <w:tcPr>
            <w:tcW w:w="1792" w:type="dxa"/>
          </w:tcPr>
          <w:p w:rsidRPr="00A73862" w:rsidR="001C15E6" w:rsidP="00324741" w:rsidRDefault="001C15E6" w14:paraId="00D435F0" w14:textId="069F633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Project Name</w:t>
            </w:r>
          </w:p>
        </w:tc>
        <w:tc>
          <w:tcPr>
            <w:tcW w:w="8889" w:type="dxa"/>
          </w:tcPr>
          <w:p w:rsidRPr="00A73862" w:rsidR="001C15E6" w:rsidP="00324741" w:rsidRDefault="001C15E6" w14:paraId="669CF256" w14:textId="2D05E97E">
            <w:pPr>
              <w:rPr>
                <w:rFonts w:ascii="Calibri" w:hAnsi="Calibri"/>
                <w:b/>
              </w:rPr>
            </w:pPr>
          </w:p>
        </w:tc>
      </w:tr>
      <w:tr w:rsidR="001C15E6" w:rsidTr="1B2E2F57" w14:paraId="080CBD89" w14:textId="77777777">
        <w:trPr>
          <w:trHeight w:val="627"/>
        </w:trPr>
        <w:tc>
          <w:tcPr>
            <w:tcW w:w="1792" w:type="dxa"/>
          </w:tcPr>
          <w:p w:rsidR="001C15E6" w:rsidP="00324741" w:rsidRDefault="00713E3A" w14:paraId="7B834B19" w14:textId="4F89AD0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</w:t>
            </w:r>
            <w:r w:rsidR="001C15E6">
              <w:rPr>
                <w:rFonts w:ascii="Calibri" w:hAnsi="Calibri"/>
                <w:b/>
              </w:rPr>
              <w:t xml:space="preserve">hich </w:t>
            </w:r>
            <w:r>
              <w:rPr>
                <w:rFonts w:ascii="Calibri" w:hAnsi="Calibri"/>
                <w:b/>
              </w:rPr>
              <w:t xml:space="preserve">of the </w:t>
            </w:r>
            <w:r w:rsidR="00447D2F">
              <w:rPr>
                <w:rFonts w:ascii="Calibri" w:hAnsi="Calibri"/>
                <w:b/>
              </w:rPr>
              <w:t>priorities</w:t>
            </w:r>
            <w:r>
              <w:rPr>
                <w:rFonts w:ascii="Calibri" w:hAnsi="Calibri"/>
                <w:b/>
              </w:rPr>
              <w:t xml:space="preserve"> </w:t>
            </w:r>
            <w:r w:rsidR="001C15E6">
              <w:rPr>
                <w:rFonts w:ascii="Calibri" w:hAnsi="Calibri"/>
                <w:b/>
              </w:rPr>
              <w:t>will be addressed</w:t>
            </w:r>
            <w:r>
              <w:rPr>
                <w:rFonts w:ascii="Calibri" w:hAnsi="Calibri"/>
                <w:b/>
              </w:rPr>
              <w:t>?</w:t>
            </w:r>
          </w:p>
          <w:p w:rsidR="00713E3A" w:rsidP="00324741" w:rsidRDefault="00713E3A" w14:paraId="4A3B456C" w14:textId="77777777">
            <w:pPr>
              <w:rPr>
                <w:rFonts w:ascii="Calibri" w:hAnsi="Calibri"/>
                <w:b/>
              </w:rPr>
            </w:pPr>
          </w:p>
          <w:p w:rsidR="00713E3A" w:rsidP="00324741" w:rsidRDefault="00713E3A" w14:paraId="61DD5F2E" w14:textId="1B338555">
            <w:pPr>
              <w:rPr>
                <w:rFonts w:ascii="Calibri" w:hAnsi="Calibri"/>
                <w:b/>
              </w:rPr>
            </w:pPr>
          </w:p>
        </w:tc>
        <w:tc>
          <w:tcPr>
            <w:tcW w:w="8889" w:type="dxa"/>
          </w:tcPr>
          <w:p w:rsidR="00F46B03" w:rsidP="00C03F3B" w:rsidRDefault="00F46B03" w14:paraId="0ABE1ECC" w14:textId="77777777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F46B03" w:rsidR="00F46B03" w:rsidP="00F46B03" w:rsidRDefault="00F46B03" w14:paraId="13D9B883" w14:textId="7777777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C15E6" w:rsidP="00324741" w:rsidRDefault="001C15E6" w14:paraId="04994C32" w14:textId="77777777">
            <w:pPr>
              <w:rPr>
                <w:rFonts w:ascii="Calibri" w:hAnsi="Calibri"/>
                <w:b/>
              </w:rPr>
            </w:pPr>
          </w:p>
        </w:tc>
      </w:tr>
      <w:tr w:rsidR="00447D2F" w:rsidTr="1B2E2F57" w14:paraId="72720CE3" w14:textId="77777777">
        <w:trPr>
          <w:trHeight w:val="627"/>
        </w:trPr>
        <w:tc>
          <w:tcPr>
            <w:tcW w:w="1792" w:type="dxa"/>
          </w:tcPr>
          <w:p w:rsidR="00447D2F" w:rsidP="00324741" w:rsidRDefault="00447D2F" w14:paraId="7B324A64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Planned outcome of project</w:t>
            </w:r>
          </w:p>
          <w:p w:rsidR="00447D2F" w:rsidP="00324741" w:rsidRDefault="00447D2F" w14:paraId="74F90708" w14:textId="6CFB2E76">
            <w:pPr>
              <w:rPr>
                <w:rFonts w:ascii="Calibri" w:hAnsi="Calibri"/>
                <w:b/>
              </w:rPr>
            </w:pPr>
          </w:p>
        </w:tc>
        <w:tc>
          <w:tcPr>
            <w:tcW w:w="8889" w:type="dxa"/>
          </w:tcPr>
          <w:p w:rsidRPr="001938AE" w:rsidR="00447D2F" w:rsidP="001938AE" w:rsidRDefault="00447D2F" w14:paraId="108FA9CE" w14:textId="13DDEF9C">
            <w:pPr>
              <w:rPr>
                <w:rFonts w:cs="Arial"/>
              </w:rPr>
            </w:pPr>
          </w:p>
        </w:tc>
      </w:tr>
      <w:tr w:rsidR="001C15E6" w:rsidTr="1B2E2F57" w14:paraId="682A045B" w14:textId="77777777">
        <w:trPr>
          <w:trHeight w:val="627"/>
        </w:trPr>
        <w:tc>
          <w:tcPr>
            <w:tcW w:w="1792" w:type="dxa"/>
          </w:tcPr>
          <w:p w:rsidR="001C15E6" w:rsidP="00324741" w:rsidRDefault="00F20BBF" w14:paraId="6BCFDA0D" w14:textId="6B5F4C94">
            <w:pPr>
              <w:rPr>
                <w:rFonts w:ascii="Calibri" w:hAnsi="Calibri"/>
                <w:b/>
              </w:rPr>
            </w:pPr>
            <w:r w:rsidRPr="00040CD9">
              <w:rPr>
                <w:rFonts w:ascii="Calibri" w:hAnsi="Calibri"/>
                <w:b/>
              </w:rPr>
              <w:t>Full Description of project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8889" w:type="dxa"/>
          </w:tcPr>
          <w:p w:rsidRPr="00CB3F3B" w:rsidR="00CB3F3B" w:rsidP="00C03F3B" w:rsidRDefault="00CB3F3B" w14:paraId="1FED2826" w14:textId="6A1FF874">
            <w:pPr>
              <w:rPr>
                <w:rFonts w:ascii="Calibri" w:hAnsi="Calibri"/>
                <w:bCs/>
              </w:rPr>
            </w:pPr>
          </w:p>
        </w:tc>
      </w:tr>
      <w:tr w:rsidR="00BB3516" w:rsidTr="1B2E2F57" w14:paraId="3E01359A" w14:textId="77777777">
        <w:trPr>
          <w:trHeight w:val="627"/>
        </w:trPr>
        <w:tc>
          <w:tcPr>
            <w:tcW w:w="1792" w:type="dxa"/>
          </w:tcPr>
          <w:p w:rsidR="00BB3516" w:rsidP="1B2E2F57" w:rsidRDefault="47FEC1F7" w14:paraId="4DCFB4C6" w14:textId="77777777">
            <w:pPr>
              <w:rPr>
                <w:rFonts w:ascii="Calibri" w:hAnsi="Calibri"/>
                <w:b/>
                <w:bCs/>
              </w:rPr>
            </w:pPr>
            <w:r w:rsidRPr="1B2E2F57">
              <w:rPr>
                <w:rFonts w:ascii="Calibri" w:hAnsi="Calibri"/>
                <w:b/>
                <w:bCs/>
              </w:rPr>
              <w:t>Proposed Timeline</w:t>
            </w:r>
          </w:p>
          <w:p w:rsidR="00BB3516" w:rsidP="00324741" w:rsidRDefault="00BB3516" w14:paraId="079D61DC" w14:textId="77777777">
            <w:pPr>
              <w:rPr>
                <w:rFonts w:ascii="Calibri" w:hAnsi="Calibri"/>
                <w:b/>
              </w:rPr>
            </w:pPr>
          </w:p>
          <w:p w:rsidR="00BB3516" w:rsidP="00324741" w:rsidRDefault="00BB3516" w14:paraId="4CB09DD0" w14:textId="77777777">
            <w:pPr>
              <w:rPr>
                <w:rFonts w:ascii="Calibri" w:hAnsi="Calibri"/>
                <w:b/>
              </w:rPr>
            </w:pPr>
          </w:p>
          <w:p w:rsidR="00BB3516" w:rsidP="00324741" w:rsidRDefault="00BB3516" w14:paraId="3FE25D4C" w14:textId="77777777">
            <w:pPr>
              <w:rPr>
                <w:rFonts w:ascii="Calibri" w:hAnsi="Calibri"/>
                <w:b/>
              </w:rPr>
            </w:pPr>
          </w:p>
          <w:p w:rsidR="00BB3516" w:rsidP="00324741" w:rsidRDefault="00BB3516" w14:paraId="3732F1E1" w14:textId="77777777">
            <w:pPr>
              <w:rPr>
                <w:rFonts w:ascii="Calibri" w:hAnsi="Calibri"/>
                <w:b/>
              </w:rPr>
            </w:pPr>
          </w:p>
          <w:p w:rsidR="00BB3516" w:rsidP="00324741" w:rsidRDefault="00BB3516" w14:paraId="08A7DA5C" w14:textId="6A220BFE">
            <w:pPr>
              <w:rPr>
                <w:rFonts w:ascii="Calibri" w:hAnsi="Calibri"/>
                <w:b/>
              </w:rPr>
            </w:pPr>
          </w:p>
        </w:tc>
        <w:tc>
          <w:tcPr>
            <w:tcW w:w="8889" w:type="dxa"/>
          </w:tcPr>
          <w:p w:rsidRPr="005802C3" w:rsidR="005802C3" w:rsidP="00C03F3B" w:rsidRDefault="005802C3" w14:paraId="2A70A1F0" w14:textId="6F4E4814">
            <w:pPr>
              <w:rPr>
                <w:rFonts w:ascii="Calibri" w:hAnsi="Calibri"/>
                <w:bCs/>
              </w:rPr>
            </w:pPr>
          </w:p>
        </w:tc>
      </w:tr>
    </w:tbl>
    <w:p w:rsidRPr="001C15E6" w:rsidR="001C15E6" w:rsidP="001C15E6" w:rsidRDefault="001C15E6" w14:paraId="3342D4D9" w14:textId="77777777">
      <w:pPr>
        <w:rPr>
          <w:lang w:eastAsia="en-GB"/>
        </w:rPr>
      </w:pPr>
    </w:p>
    <w:p w:rsidR="00F20BBF" w:rsidRDefault="00F20BBF" w14:paraId="34CECD77" w14:textId="2337C5EA">
      <w:r>
        <w:br w:type="page"/>
      </w:r>
    </w:p>
    <w:p w:rsidR="00F52996" w:rsidP="003211EB" w:rsidRDefault="00F20BBF" w14:paraId="11F4E206" w14:textId="7BF30AE3">
      <w:pPr>
        <w:pStyle w:val="Heading1"/>
      </w:pPr>
      <w:r>
        <w:lastRenderedPageBreak/>
        <w:t>Section 3 – Project</w:t>
      </w:r>
      <w:r w:rsidR="00F52996">
        <w:t xml:space="preserve"> Costings</w:t>
      </w:r>
    </w:p>
    <w:p w:rsidRPr="00B8195F" w:rsidR="00B8195F" w:rsidP="00B8195F" w:rsidRDefault="00D75A4E" w14:paraId="35F5B2A8" w14:textId="38328A5F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Extend table as required.</w:t>
      </w:r>
    </w:p>
    <w:tbl>
      <w:tblPr>
        <w:tblW w:w="1030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7"/>
        <w:gridCol w:w="2770"/>
        <w:gridCol w:w="2541"/>
        <w:gridCol w:w="2311"/>
      </w:tblGrid>
      <w:tr w:rsidRPr="00B8195F" w:rsidR="00BB3516" w:rsidTr="1B2E2F57" w14:paraId="19D49E64" w14:textId="77777777">
        <w:trPr>
          <w:trHeight w:val="449"/>
        </w:trPr>
        <w:tc>
          <w:tcPr>
            <w:tcW w:w="268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8195F" w:rsidR="00BB3516" w:rsidP="00D75A4E" w:rsidRDefault="00BB3516" w14:paraId="505C7C29" w14:textId="6F41FDA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195F">
              <w:rPr>
                <w:rFonts w:ascii="Arial" w:hAnsi="Arial" w:cs="Arial"/>
                <w:b/>
                <w:bCs/>
                <w:sz w:val="24"/>
                <w:szCs w:val="24"/>
              </w:rPr>
              <w:t>Resource required:</w:t>
            </w:r>
          </w:p>
          <w:p w:rsidRPr="00B8195F" w:rsidR="00BB3516" w:rsidP="00D75A4E" w:rsidRDefault="00BB3516" w14:paraId="071421D1" w14:textId="78D71B5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color="auto" w:sz="18" w:space="0"/>
              <w:left w:val="single" w:color="000000" w:themeColor="text1" w:sz="4" w:space="0"/>
              <w:bottom w:val="single" w:color="auto" w:sz="18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8195F" w:rsidR="00BB3516" w:rsidP="00D75A4E" w:rsidRDefault="00BB3516" w14:paraId="4539668B" w14:textId="53BF021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195F">
              <w:rPr>
                <w:rFonts w:ascii="Arial" w:hAnsi="Arial" w:cs="Arial"/>
                <w:b/>
                <w:bCs/>
                <w:sz w:val="24"/>
                <w:szCs w:val="24"/>
              </w:rPr>
              <w:t>Action(s) and/or</w:t>
            </w:r>
          </w:p>
          <w:p w:rsidRPr="00B8195F" w:rsidR="00BB3516" w:rsidP="00D75A4E" w:rsidRDefault="00BB3516" w14:paraId="2A61F823" w14:textId="11E98DA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B8195F">
              <w:rPr>
                <w:rFonts w:ascii="Arial" w:hAnsi="Arial" w:cs="Arial"/>
                <w:b/>
                <w:bCs/>
                <w:sz w:val="24"/>
                <w:szCs w:val="24"/>
              </w:rPr>
              <w:t>Intervention(s) linked to resource:</w:t>
            </w:r>
          </w:p>
          <w:p w:rsidRPr="00B8195F" w:rsidR="00BB3516" w:rsidP="00D75A4E" w:rsidRDefault="00BB3516" w14:paraId="0B792CD0" w14:textId="51ABD58A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color="auto" w:sz="18" w:space="0"/>
              <w:left w:val="single" w:color="000000" w:themeColor="text1" w:sz="4" w:space="0"/>
              <w:bottom w:val="single" w:color="auto" w:sz="18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8195F" w:rsidR="00BB3516" w:rsidP="00D75A4E" w:rsidRDefault="00BB3516" w14:paraId="216BBC75" w14:textId="77777777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95F">
              <w:rPr>
                <w:rFonts w:ascii="Arial" w:hAnsi="Arial" w:cs="Arial"/>
                <w:b/>
                <w:sz w:val="24"/>
                <w:szCs w:val="24"/>
              </w:rPr>
              <w:t>Cost of intervention</w:t>
            </w:r>
          </w:p>
          <w:p w:rsidRPr="00B8195F" w:rsidR="00BB3516" w:rsidP="00D75A4E" w:rsidRDefault="00BB3516" w14:paraId="42B8CFB9" w14:textId="3D29976A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195F">
              <w:rPr>
                <w:rFonts w:ascii="Arial" w:hAnsi="Arial" w:cs="Arial"/>
                <w:b/>
                <w:sz w:val="24"/>
                <w:szCs w:val="24"/>
              </w:rPr>
              <w:t>(To include day rate or salary of posts)</w:t>
            </w:r>
          </w:p>
        </w:tc>
        <w:tc>
          <w:tcPr>
            <w:tcW w:w="2311" w:type="dxa"/>
            <w:tcBorders>
              <w:top w:val="single" w:color="auto" w:sz="18" w:space="0"/>
              <w:left w:val="single" w:color="000000" w:themeColor="text1" w:sz="4" w:space="0"/>
              <w:bottom w:val="single" w:color="auto" w:sz="18" w:space="0"/>
              <w:right w:val="single" w:color="auto" w:sz="18" w:space="0"/>
            </w:tcBorders>
            <w:hideMark/>
          </w:tcPr>
          <w:p w:rsidR="00D75A4E" w:rsidP="00D75A4E" w:rsidRDefault="00BB3516" w14:paraId="22CC47C1" w14:textId="47EC3801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9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Estimated </w:t>
            </w:r>
            <w:proofErr w:type="gramStart"/>
            <w:r w:rsidRPr="00B8195F">
              <w:rPr>
                <w:rFonts w:ascii="Arial" w:hAnsi="Arial" w:cs="Arial"/>
                <w:b/>
                <w:sz w:val="24"/>
                <w:szCs w:val="24"/>
              </w:rPr>
              <w:t>total</w:t>
            </w:r>
            <w:proofErr w:type="gramEnd"/>
          </w:p>
          <w:p w:rsidRPr="00B8195F" w:rsidR="00BB3516" w:rsidP="00D75A4E" w:rsidRDefault="00BB3516" w14:paraId="66C11F24" w14:textId="6F3D6EB0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95F">
              <w:rPr>
                <w:rFonts w:ascii="Arial" w:hAnsi="Arial" w:cs="Arial"/>
                <w:b/>
                <w:sz w:val="24"/>
                <w:szCs w:val="24"/>
              </w:rPr>
              <w:t>cost</w:t>
            </w:r>
          </w:p>
        </w:tc>
      </w:tr>
      <w:tr w:rsidR="00BB3516" w:rsidTr="1B2E2F57" w14:paraId="103B0977" w14:textId="77777777">
        <w:trPr>
          <w:trHeight w:val="449"/>
        </w:trPr>
        <w:tc>
          <w:tcPr>
            <w:tcW w:w="2687" w:type="dxa"/>
            <w:tcBorders>
              <w:top w:val="single" w:color="auto" w:sz="18" w:space="0"/>
              <w:left w:val="single" w:color="auto" w:sz="18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B4D60" w:rsidR="00BB3516" w:rsidRDefault="00BB3516" w14:paraId="0CCD34E7" w14:textId="13A7A3FE">
            <w:pPr>
              <w:spacing w:line="276" w:lineRule="auto"/>
              <w:rPr>
                <w:rFonts w:cs="Arial"/>
                <w:iCs/>
              </w:rPr>
            </w:pPr>
          </w:p>
        </w:tc>
        <w:tc>
          <w:tcPr>
            <w:tcW w:w="2770" w:type="dxa"/>
            <w:tcBorders>
              <w:top w:val="single" w:color="auto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1A5751" w:rsidR="001A5751" w:rsidRDefault="001A5751" w14:paraId="37733BD7" w14:textId="4AAE16A5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541" w:type="dxa"/>
            <w:tcBorders>
              <w:top w:val="single" w:color="auto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4660A" w:rsidR="00BB3516" w:rsidRDefault="00BB3516" w14:paraId="5ACB6A3D" w14:textId="508F0CFA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11" w:type="dxa"/>
            <w:tcBorders>
              <w:top w:val="single" w:color="auto" w:sz="18" w:space="0"/>
              <w:left w:val="single" w:color="000000" w:themeColor="text1" w:sz="4" w:space="0"/>
              <w:bottom w:val="single" w:color="000000" w:themeColor="text1" w:sz="4" w:space="0"/>
              <w:right w:val="single" w:color="auto" w:sz="18" w:space="0"/>
            </w:tcBorders>
          </w:tcPr>
          <w:p w:rsidRPr="005802C3" w:rsidR="005802C3" w:rsidP="1B2E2F57" w:rsidRDefault="005802C3" w14:paraId="5106E2E3" w14:textId="5B864FBE">
            <w:pPr>
              <w:spacing w:line="276" w:lineRule="auto"/>
              <w:jc w:val="center"/>
              <w:rPr>
                <w:rFonts w:cs="Arial"/>
              </w:rPr>
            </w:pPr>
          </w:p>
        </w:tc>
      </w:tr>
      <w:tr w:rsidR="00BB3516" w:rsidTr="1B2E2F57" w14:paraId="2B6C4D32" w14:textId="77777777">
        <w:trPr>
          <w:trHeight w:val="449"/>
        </w:trPr>
        <w:tc>
          <w:tcPr>
            <w:tcW w:w="2687" w:type="dxa"/>
            <w:tcBorders>
              <w:top w:val="single" w:color="000000" w:themeColor="text1" w:sz="4" w:space="0"/>
              <w:left w:val="single" w:color="auto" w:sz="18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4660A" w:rsidR="005802C3" w:rsidP="48D4C4FB" w:rsidRDefault="005802C3" w14:paraId="43E6DC64" w14:textId="28863A6A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2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B54D9" w:rsidR="002B54D9" w:rsidRDefault="002B54D9" w14:paraId="0AA1D115" w14:textId="5079303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5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B54D9" w:rsidR="00BB3516" w:rsidRDefault="00BB3516" w14:paraId="7CDEC38E" w14:textId="6BB0097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18" w:space="0"/>
            </w:tcBorders>
          </w:tcPr>
          <w:p w:rsidRPr="005802C3" w:rsidR="00BB3516" w:rsidP="1B2E2F57" w:rsidRDefault="00BB3516" w14:paraId="6D6A8B3B" w14:textId="214AF7E7">
            <w:pPr>
              <w:spacing w:after="0" w:line="276" w:lineRule="auto"/>
              <w:jc w:val="center"/>
              <w:rPr>
                <w:rFonts w:cs="Arial"/>
              </w:rPr>
            </w:pPr>
          </w:p>
        </w:tc>
      </w:tr>
      <w:tr w:rsidR="00BB3516" w:rsidTr="1B2E2F57" w14:paraId="51B989D3" w14:textId="77777777">
        <w:trPr>
          <w:trHeight w:val="449"/>
        </w:trPr>
        <w:tc>
          <w:tcPr>
            <w:tcW w:w="2687" w:type="dxa"/>
            <w:tcBorders>
              <w:top w:val="single" w:color="000000" w:themeColor="text1" w:sz="4" w:space="0"/>
              <w:left w:val="single" w:color="auto" w:sz="18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4660A" w:rsidR="00BB3516" w:rsidRDefault="00BB3516" w14:paraId="74DA4D41" w14:textId="5B877DAA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60A" w:rsidRDefault="0064660A" w14:paraId="75D2AB80" w14:textId="35175793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25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4660A" w:rsidR="00BB3516" w:rsidRDefault="00BB3516" w14:paraId="2E0A3521" w14:textId="28A8A176">
            <w:pPr>
              <w:spacing w:line="276" w:lineRule="auto"/>
              <w:rPr>
                <w:rFonts w:cs="Arial"/>
                <w:i/>
                <w:iCs/>
              </w:rPr>
            </w:pPr>
          </w:p>
        </w:tc>
        <w:tc>
          <w:tcPr>
            <w:tcW w:w="23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18" w:space="0"/>
            </w:tcBorders>
          </w:tcPr>
          <w:p w:rsidR="00BB3516" w:rsidP="002B54D9" w:rsidRDefault="00BB3516" w14:paraId="78F1077F" w14:textId="7D00F449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BB3516" w:rsidTr="1B2E2F57" w14:paraId="33A6A383" w14:textId="77777777">
        <w:trPr>
          <w:trHeight w:val="449"/>
        </w:trPr>
        <w:tc>
          <w:tcPr>
            <w:tcW w:w="2687" w:type="dxa"/>
            <w:tcBorders>
              <w:top w:val="single" w:color="000000" w:themeColor="text1" w:sz="4" w:space="0"/>
              <w:left w:val="single" w:color="auto" w:sz="18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4660A" w:rsidR="00BB3516" w:rsidRDefault="00BB3516" w14:paraId="55E932B3" w14:textId="47C0CD3C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4660A" w:rsidR="00BB3516" w:rsidP="0064660A" w:rsidRDefault="00BB3516" w14:paraId="6E4AEF11" w14:textId="28C279A1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25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4660A" w:rsidR="00BB3516" w:rsidRDefault="00BB3516" w14:paraId="4BC24A8C" w14:textId="516ABB7A">
            <w:pPr>
              <w:spacing w:line="276" w:lineRule="auto"/>
              <w:rPr>
                <w:rFonts w:cs="Arial"/>
                <w:i/>
                <w:iCs/>
              </w:rPr>
            </w:pPr>
          </w:p>
        </w:tc>
        <w:tc>
          <w:tcPr>
            <w:tcW w:w="23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18" w:space="0"/>
            </w:tcBorders>
          </w:tcPr>
          <w:p w:rsidR="00BB3516" w:rsidP="002B54D9" w:rsidRDefault="00BB3516" w14:paraId="2DD73205" w14:textId="77ECC5BC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D75A4E" w:rsidTr="1B2E2F57" w14:paraId="022F8260" w14:textId="77777777">
        <w:trPr>
          <w:trHeight w:val="449"/>
        </w:trPr>
        <w:tc>
          <w:tcPr>
            <w:tcW w:w="7998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A4E" w:rsidP="00D75A4E" w:rsidRDefault="00D75A4E" w14:paraId="3C203615" w14:textId="77777777">
            <w:pPr>
              <w:spacing w:line="276" w:lineRule="auto"/>
              <w:jc w:val="center"/>
              <w:rPr>
                <w:rFonts w:cs="Arial"/>
                <w:b/>
                <w:bCs/>
              </w:rPr>
            </w:pPr>
          </w:p>
          <w:p w:rsidRPr="00D75A4E" w:rsidR="00D75A4E" w:rsidP="00D75A4E" w:rsidRDefault="00D75A4E" w14:paraId="68D70277" w14:textId="009DADC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75A4E">
              <w:rPr>
                <w:rFonts w:ascii="Arial" w:hAnsi="Arial" w:cs="Arial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2311" w:type="dxa"/>
            <w:tcBorders>
              <w:top w:val="single" w:color="auto" w:sz="18" w:space="0"/>
              <w:left w:val="single" w:color="000000" w:themeColor="text1" w:sz="4" w:space="0"/>
              <w:bottom w:val="single" w:color="auto" w:sz="18" w:space="0"/>
              <w:right w:val="single" w:color="auto" w:sz="18" w:space="0"/>
            </w:tcBorders>
          </w:tcPr>
          <w:p w:rsidRPr="005802C3" w:rsidR="00D75A4E" w:rsidP="1B2E2F57" w:rsidRDefault="00D75A4E" w14:paraId="63A9BFCA" w14:textId="36CDC04B">
            <w:pPr>
              <w:spacing w:line="276" w:lineRule="auto"/>
              <w:jc w:val="center"/>
              <w:rPr>
                <w:rFonts w:cs="Arial"/>
              </w:rPr>
            </w:pPr>
          </w:p>
        </w:tc>
      </w:tr>
    </w:tbl>
    <w:p w:rsidRPr="00F52996" w:rsidR="00F52996" w:rsidP="00F52996" w:rsidRDefault="00F52996" w14:paraId="0D168701" w14:textId="77777777">
      <w:pPr>
        <w:rPr>
          <w:lang w:eastAsia="en-GB"/>
        </w:rPr>
      </w:pPr>
    </w:p>
    <w:p w:rsidR="003211EB" w:rsidRDefault="003211EB" w14:paraId="2DB068D1" w14:textId="162B6696">
      <w:r>
        <w:br w:type="page"/>
      </w:r>
    </w:p>
    <w:p w:rsidRPr="00F52996" w:rsidR="003211EB" w:rsidP="003211EB" w:rsidRDefault="003211EB" w14:paraId="3EA06CE4" w14:textId="20A490D0">
      <w:pPr>
        <w:pStyle w:val="Heading1"/>
      </w:pPr>
      <w:r>
        <w:lastRenderedPageBreak/>
        <w:t xml:space="preserve">Section 4 – </w:t>
      </w:r>
      <w:r w:rsidR="00DE2DDF">
        <w:t>Impact</w:t>
      </w:r>
    </w:p>
    <w:tbl>
      <w:tblPr>
        <w:tblStyle w:val="TableGrid"/>
        <w:tblW w:w="10681" w:type="dxa"/>
        <w:tblLook w:val="04A0" w:firstRow="1" w:lastRow="0" w:firstColumn="1" w:lastColumn="0" w:noHBand="0" w:noVBand="1"/>
      </w:tblPr>
      <w:tblGrid>
        <w:gridCol w:w="1792"/>
        <w:gridCol w:w="8889"/>
      </w:tblGrid>
      <w:tr w:rsidR="00DE2DDF" w:rsidTr="0D2212C5" w14:paraId="6C364C34" w14:textId="77777777">
        <w:trPr>
          <w:trHeight w:val="435"/>
        </w:trPr>
        <w:tc>
          <w:tcPr>
            <w:tcW w:w="1792" w:type="dxa"/>
          </w:tcPr>
          <w:p w:rsidR="000B082A" w:rsidP="00324741" w:rsidRDefault="000B082A" w14:paraId="6B981461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What is the baseline of the project? </w:t>
            </w:r>
          </w:p>
          <w:p w:rsidR="00DE2DDF" w:rsidP="00324741" w:rsidRDefault="00DE2DDF" w14:paraId="3162C5AE" w14:textId="3C383823">
            <w:pPr>
              <w:rPr>
                <w:rFonts w:ascii="Calibri" w:hAnsi="Calibri"/>
                <w:b/>
              </w:rPr>
            </w:pPr>
          </w:p>
        </w:tc>
        <w:tc>
          <w:tcPr>
            <w:tcW w:w="8889" w:type="dxa"/>
          </w:tcPr>
          <w:p w:rsidRPr="0050746B" w:rsidR="00023C6B" w:rsidP="0D2212C5" w:rsidRDefault="00023C6B" w14:paraId="35467D00" w14:textId="18B42B34">
            <w:pPr>
              <w:rPr>
                <w:rFonts w:ascii="Calibri" w:hAnsi="Calibri"/>
              </w:rPr>
            </w:pPr>
          </w:p>
        </w:tc>
      </w:tr>
      <w:tr w:rsidR="00DE2DDF" w:rsidTr="0D2212C5" w14:paraId="1EEF8B18" w14:textId="77777777">
        <w:trPr>
          <w:trHeight w:val="435"/>
        </w:trPr>
        <w:tc>
          <w:tcPr>
            <w:tcW w:w="1792" w:type="dxa"/>
          </w:tcPr>
          <w:p w:rsidR="00DE2DDF" w:rsidP="00324741" w:rsidRDefault="000B082A" w14:paraId="79121E4F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How will you measure impact?</w:t>
            </w:r>
          </w:p>
          <w:p w:rsidR="000B082A" w:rsidP="00324741" w:rsidRDefault="000B082A" w14:paraId="7A16539C" w14:textId="0AE60EE8">
            <w:pPr>
              <w:rPr>
                <w:rFonts w:ascii="Calibri" w:hAnsi="Calibri"/>
                <w:b/>
              </w:rPr>
            </w:pPr>
          </w:p>
        </w:tc>
        <w:tc>
          <w:tcPr>
            <w:tcW w:w="8889" w:type="dxa"/>
          </w:tcPr>
          <w:p w:rsidRPr="0050746B" w:rsidR="00023C6B" w:rsidP="00023C6B" w:rsidRDefault="00023C6B" w14:paraId="45927717" w14:textId="54E739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0B082A" w:rsidTr="0D2212C5" w14:paraId="29C2DC3C" w14:textId="77777777">
        <w:trPr>
          <w:trHeight w:val="435"/>
        </w:trPr>
        <w:tc>
          <w:tcPr>
            <w:tcW w:w="1792" w:type="dxa"/>
          </w:tcPr>
          <w:p w:rsidR="000B082A" w:rsidP="000B082A" w:rsidRDefault="000B082A" w14:paraId="69E54C00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What evidence will you collect?</w:t>
            </w:r>
          </w:p>
          <w:p w:rsidR="000B082A" w:rsidP="000B082A" w:rsidRDefault="000B082A" w14:paraId="7C2C4881" w14:textId="77777777">
            <w:pPr>
              <w:rPr>
                <w:rFonts w:ascii="Calibri" w:hAnsi="Calibri"/>
                <w:b/>
              </w:rPr>
            </w:pPr>
          </w:p>
          <w:p w:rsidR="000B082A" w:rsidP="000B082A" w:rsidRDefault="000B082A" w14:paraId="6896A580" w14:textId="1CA189B3">
            <w:pPr>
              <w:rPr>
                <w:rFonts w:ascii="Calibri" w:hAnsi="Calibri"/>
                <w:b/>
              </w:rPr>
            </w:pPr>
          </w:p>
        </w:tc>
        <w:tc>
          <w:tcPr>
            <w:tcW w:w="8889" w:type="dxa"/>
          </w:tcPr>
          <w:p w:rsidRPr="00F31BC8" w:rsidR="000513E1" w:rsidP="000B082A" w:rsidRDefault="000513E1" w14:paraId="44306A9B" w14:textId="77777777">
            <w:pPr>
              <w:rPr>
                <w:rFonts w:ascii="Calibri" w:hAnsi="Calibri"/>
                <w:bCs/>
              </w:rPr>
            </w:pPr>
          </w:p>
          <w:p w:rsidRPr="00F31BC8" w:rsidR="00F31BC8" w:rsidP="000B082A" w:rsidRDefault="00F31BC8" w14:paraId="765804F3" w14:textId="13B914E4">
            <w:pPr>
              <w:rPr>
                <w:rFonts w:ascii="Calibri" w:hAnsi="Calibri"/>
                <w:bCs/>
              </w:rPr>
            </w:pPr>
          </w:p>
        </w:tc>
      </w:tr>
      <w:tr w:rsidR="000B082A" w:rsidTr="0D2212C5" w14:paraId="1F6820ED" w14:textId="77777777">
        <w:trPr>
          <w:trHeight w:val="435"/>
        </w:trPr>
        <w:tc>
          <w:tcPr>
            <w:tcW w:w="1792" w:type="dxa"/>
          </w:tcPr>
          <w:p w:rsidR="000B082A" w:rsidP="000B082A" w:rsidRDefault="00D75A4E" w14:paraId="6506C611" w14:textId="74893E8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How </w:t>
            </w:r>
            <w:r w:rsidR="008E7752">
              <w:rPr>
                <w:rFonts w:ascii="Calibri" w:hAnsi="Calibri"/>
                <w:b/>
              </w:rPr>
              <w:t xml:space="preserve">does </w:t>
            </w:r>
            <w:r w:rsidR="00FE3274">
              <w:rPr>
                <w:rFonts w:ascii="Calibri" w:hAnsi="Calibri"/>
                <w:b/>
              </w:rPr>
              <w:t>this project link to the national ‘Stable Homes’ agenda</w:t>
            </w:r>
            <w:r w:rsidR="000B082A">
              <w:rPr>
                <w:rFonts w:ascii="Calibri" w:hAnsi="Calibri"/>
                <w:b/>
              </w:rPr>
              <w:t>?</w:t>
            </w:r>
          </w:p>
          <w:p w:rsidR="000B082A" w:rsidP="000B082A" w:rsidRDefault="000B082A" w14:paraId="46938041" w14:textId="4B34F1D8">
            <w:pPr>
              <w:rPr>
                <w:rFonts w:ascii="Calibri" w:hAnsi="Calibri"/>
                <w:b/>
              </w:rPr>
            </w:pPr>
          </w:p>
          <w:p w:rsidR="000B082A" w:rsidP="00724B7C" w:rsidRDefault="000B082A" w14:paraId="1381AFD0" w14:textId="5FC6794A">
            <w:pPr>
              <w:rPr>
                <w:rFonts w:ascii="Calibri" w:hAnsi="Calibri"/>
                <w:b/>
              </w:rPr>
            </w:pPr>
          </w:p>
        </w:tc>
        <w:tc>
          <w:tcPr>
            <w:tcW w:w="8889" w:type="dxa"/>
          </w:tcPr>
          <w:p w:rsidRPr="00C03F3B" w:rsidR="0085522F" w:rsidP="00C03F3B" w:rsidRDefault="0085522F" w14:paraId="71428152" w14:textId="0C78AFA0">
            <w:pPr>
              <w:rPr>
                <w:rFonts w:ascii="Calibri" w:hAnsi="Calibri"/>
                <w:b/>
              </w:rPr>
            </w:pPr>
          </w:p>
        </w:tc>
      </w:tr>
    </w:tbl>
    <w:p w:rsidR="001C15E6" w:rsidRDefault="001C15E6" w14:paraId="1A0B4D47" w14:textId="67652B57"/>
    <w:p w:rsidR="00D063E7" w:rsidRDefault="00D063E7" w14:paraId="54F48783" w14:textId="71C38332"/>
    <w:sectPr w:rsidR="00D063E7" w:rsidSect="00DF4403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0B257" w14:textId="77777777" w:rsidR="00F50989" w:rsidRDefault="00F50989" w:rsidP="00DF4403">
      <w:pPr>
        <w:spacing w:after="0" w:line="240" w:lineRule="auto"/>
      </w:pPr>
      <w:r>
        <w:separator/>
      </w:r>
    </w:p>
  </w:endnote>
  <w:endnote w:type="continuationSeparator" w:id="0">
    <w:p w14:paraId="01EAF283" w14:textId="77777777" w:rsidR="00F50989" w:rsidRDefault="00F50989" w:rsidP="00DF4403">
      <w:pPr>
        <w:spacing w:after="0" w:line="240" w:lineRule="auto"/>
      </w:pPr>
      <w:r>
        <w:continuationSeparator/>
      </w:r>
    </w:p>
  </w:endnote>
  <w:endnote w:type="continuationNotice" w:id="1">
    <w:p w14:paraId="44E1F41F" w14:textId="77777777" w:rsidR="00F50989" w:rsidRDefault="00F509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3AC42" w14:textId="77777777" w:rsidR="00F50989" w:rsidRDefault="00F50989" w:rsidP="00DF4403">
      <w:pPr>
        <w:spacing w:after="0" w:line="240" w:lineRule="auto"/>
      </w:pPr>
      <w:r>
        <w:separator/>
      </w:r>
    </w:p>
  </w:footnote>
  <w:footnote w:type="continuationSeparator" w:id="0">
    <w:p w14:paraId="7FC0F582" w14:textId="77777777" w:rsidR="00F50989" w:rsidRDefault="00F50989" w:rsidP="00DF4403">
      <w:pPr>
        <w:spacing w:after="0" w:line="240" w:lineRule="auto"/>
      </w:pPr>
      <w:r>
        <w:continuationSeparator/>
      </w:r>
    </w:p>
  </w:footnote>
  <w:footnote w:type="continuationNotice" w:id="1">
    <w:p w14:paraId="54291554" w14:textId="77777777" w:rsidR="00F50989" w:rsidRDefault="00F509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5C2D" w14:textId="0E1CF27C" w:rsidR="00DF4403" w:rsidRPr="00DF4403" w:rsidRDefault="00515E52">
    <w:pPr>
      <w:pStyle w:val="Head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5" behindDoc="0" locked="0" layoutInCell="1" allowOverlap="1" wp14:anchorId="078F45A2" wp14:editId="4139CBA8">
          <wp:simplePos x="0" y="0"/>
          <wp:positionH relativeFrom="column">
            <wp:posOffset>-6350</wp:posOffset>
          </wp:positionH>
          <wp:positionV relativeFrom="paragraph">
            <wp:posOffset>-331470</wp:posOffset>
          </wp:positionV>
          <wp:extent cx="1666875" cy="437364"/>
          <wp:effectExtent l="0" t="0" r="0" b="1270"/>
          <wp:wrapNone/>
          <wp:docPr id="3" name="Picture 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437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4403" w:rsidRPr="00DF4403">
      <w:rPr>
        <w:rFonts w:ascii="Arial" w:hAnsi="Arial" w:cs="Arial"/>
        <w:noProof/>
        <w:sz w:val="6"/>
        <w:szCs w:val="16"/>
        <w:lang w:eastAsia="en-GB"/>
      </w:rPr>
      <w:drawing>
        <wp:anchor distT="0" distB="0" distL="114300" distR="114300" simplePos="0" relativeHeight="251658241" behindDoc="0" locked="0" layoutInCell="1" allowOverlap="1" wp14:anchorId="2084C735" wp14:editId="1DC8FF32">
          <wp:simplePos x="0" y="0"/>
          <wp:positionH relativeFrom="margin">
            <wp:align>right</wp:align>
          </wp:positionH>
          <wp:positionV relativeFrom="paragraph">
            <wp:posOffset>-344805</wp:posOffset>
          </wp:positionV>
          <wp:extent cx="1139577" cy="418102"/>
          <wp:effectExtent l="0" t="0" r="381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577" cy="4181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401B"/>
    <w:multiLevelType w:val="hybridMultilevel"/>
    <w:tmpl w:val="0486D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822B1B"/>
    <w:multiLevelType w:val="hybridMultilevel"/>
    <w:tmpl w:val="D63C5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E1C25"/>
    <w:multiLevelType w:val="hybridMultilevel"/>
    <w:tmpl w:val="BB9E24E6"/>
    <w:lvl w:ilvl="0" w:tplc="687CB400">
      <w:start w:val="1"/>
      <w:numFmt w:val="bullet"/>
      <w:pStyle w:val="ListParagraph"/>
      <w:lvlText w:val=""/>
      <w:lvlJc w:val="left"/>
      <w:pPr>
        <w:ind w:left="-1232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-51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</w:abstractNum>
  <w:abstractNum w:abstractNumId="3" w15:restartNumberingAfterBreak="0">
    <w:nsid w:val="37AA369A"/>
    <w:multiLevelType w:val="hybridMultilevel"/>
    <w:tmpl w:val="7018C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90128"/>
    <w:multiLevelType w:val="hybridMultilevel"/>
    <w:tmpl w:val="DF74F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445C7"/>
    <w:multiLevelType w:val="hybridMultilevel"/>
    <w:tmpl w:val="450A04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D478A"/>
    <w:multiLevelType w:val="hybridMultilevel"/>
    <w:tmpl w:val="61AC6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77238"/>
    <w:multiLevelType w:val="hybridMultilevel"/>
    <w:tmpl w:val="46F6BD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DE13BF"/>
    <w:multiLevelType w:val="hybridMultilevel"/>
    <w:tmpl w:val="1228F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51B0F"/>
    <w:multiLevelType w:val="hybridMultilevel"/>
    <w:tmpl w:val="BA56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55D30"/>
    <w:multiLevelType w:val="hybridMultilevel"/>
    <w:tmpl w:val="7710189E"/>
    <w:lvl w:ilvl="0" w:tplc="0809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5D5E"/>
    <w:multiLevelType w:val="hybridMultilevel"/>
    <w:tmpl w:val="582C0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396113">
    <w:abstractNumId w:val="2"/>
  </w:num>
  <w:num w:numId="2" w16cid:durableId="916942019">
    <w:abstractNumId w:val="11"/>
  </w:num>
  <w:num w:numId="3" w16cid:durableId="292101798">
    <w:abstractNumId w:val="2"/>
  </w:num>
  <w:num w:numId="4" w16cid:durableId="24550318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5605966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0278139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3844561">
    <w:abstractNumId w:val="3"/>
  </w:num>
  <w:num w:numId="8" w16cid:durableId="820848054">
    <w:abstractNumId w:val="10"/>
  </w:num>
  <w:num w:numId="9" w16cid:durableId="819544304">
    <w:abstractNumId w:val="7"/>
  </w:num>
  <w:num w:numId="10" w16cid:durableId="1041323597">
    <w:abstractNumId w:val="5"/>
  </w:num>
  <w:num w:numId="11" w16cid:durableId="993339059">
    <w:abstractNumId w:val="0"/>
  </w:num>
  <w:num w:numId="12" w16cid:durableId="1625380712">
    <w:abstractNumId w:val="9"/>
  </w:num>
  <w:num w:numId="13" w16cid:durableId="652947816">
    <w:abstractNumId w:val="1"/>
  </w:num>
  <w:num w:numId="14" w16cid:durableId="890968154">
    <w:abstractNumId w:val="6"/>
  </w:num>
  <w:num w:numId="15" w16cid:durableId="633291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403"/>
    <w:rsid w:val="00000F92"/>
    <w:rsid w:val="00016F7C"/>
    <w:rsid w:val="00021EBB"/>
    <w:rsid w:val="00023C6B"/>
    <w:rsid w:val="00040CD9"/>
    <w:rsid w:val="000513E1"/>
    <w:rsid w:val="00064580"/>
    <w:rsid w:val="000849A1"/>
    <w:rsid w:val="0009345C"/>
    <w:rsid w:val="000A74D2"/>
    <w:rsid w:val="000B082A"/>
    <w:rsid w:val="000E209B"/>
    <w:rsid w:val="000F0E83"/>
    <w:rsid w:val="001358B4"/>
    <w:rsid w:val="0014134F"/>
    <w:rsid w:val="0014585C"/>
    <w:rsid w:val="00163B91"/>
    <w:rsid w:val="001657A8"/>
    <w:rsid w:val="00172E2B"/>
    <w:rsid w:val="00175F3C"/>
    <w:rsid w:val="001938AE"/>
    <w:rsid w:val="001A5751"/>
    <w:rsid w:val="001C15E6"/>
    <w:rsid w:val="001D5F59"/>
    <w:rsid w:val="002333A0"/>
    <w:rsid w:val="002450BF"/>
    <w:rsid w:val="002507FD"/>
    <w:rsid w:val="00295A1C"/>
    <w:rsid w:val="002A746C"/>
    <w:rsid w:val="002B54D9"/>
    <w:rsid w:val="002B7425"/>
    <w:rsid w:val="00311206"/>
    <w:rsid w:val="00313E01"/>
    <w:rsid w:val="003211EB"/>
    <w:rsid w:val="00324741"/>
    <w:rsid w:val="00355E2C"/>
    <w:rsid w:val="0037041A"/>
    <w:rsid w:val="00382830"/>
    <w:rsid w:val="003D5847"/>
    <w:rsid w:val="003E6E84"/>
    <w:rsid w:val="003F26A7"/>
    <w:rsid w:val="003F364D"/>
    <w:rsid w:val="004239DF"/>
    <w:rsid w:val="00447D2F"/>
    <w:rsid w:val="00457B98"/>
    <w:rsid w:val="004642EC"/>
    <w:rsid w:val="00474034"/>
    <w:rsid w:val="00486025"/>
    <w:rsid w:val="00490756"/>
    <w:rsid w:val="00504ABB"/>
    <w:rsid w:val="0050746B"/>
    <w:rsid w:val="00515E52"/>
    <w:rsid w:val="005207DC"/>
    <w:rsid w:val="00534206"/>
    <w:rsid w:val="00572D51"/>
    <w:rsid w:val="005802C3"/>
    <w:rsid w:val="005A6B35"/>
    <w:rsid w:val="005E3FAC"/>
    <w:rsid w:val="006106E8"/>
    <w:rsid w:val="006206EC"/>
    <w:rsid w:val="0062518E"/>
    <w:rsid w:val="006347B6"/>
    <w:rsid w:val="00634BA2"/>
    <w:rsid w:val="0064660A"/>
    <w:rsid w:val="006C7F78"/>
    <w:rsid w:val="006F110E"/>
    <w:rsid w:val="006F6DB1"/>
    <w:rsid w:val="00713673"/>
    <w:rsid w:val="00713E3A"/>
    <w:rsid w:val="00724393"/>
    <w:rsid w:val="00724B7C"/>
    <w:rsid w:val="007305C7"/>
    <w:rsid w:val="00781AC4"/>
    <w:rsid w:val="00786D49"/>
    <w:rsid w:val="007A4569"/>
    <w:rsid w:val="007B1A10"/>
    <w:rsid w:val="007B4D60"/>
    <w:rsid w:val="0081649F"/>
    <w:rsid w:val="00840D94"/>
    <w:rsid w:val="0085522F"/>
    <w:rsid w:val="00862087"/>
    <w:rsid w:val="00876A39"/>
    <w:rsid w:val="008C2CB6"/>
    <w:rsid w:val="008E7752"/>
    <w:rsid w:val="008F5CD7"/>
    <w:rsid w:val="00922F01"/>
    <w:rsid w:val="00931880"/>
    <w:rsid w:val="00931E24"/>
    <w:rsid w:val="009637E6"/>
    <w:rsid w:val="009714F2"/>
    <w:rsid w:val="0099199A"/>
    <w:rsid w:val="009C07A7"/>
    <w:rsid w:val="009D56F3"/>
    <w:rsid w:val="009E6E50"/>
    <w:rsid w:val="00A010FA"/>
    <w:rsid w:val="00A0206B"/>
    <w:rsid w:val="00A246EA"/>
    <w:rsid w:val="00A36493"/>
    <w:rsid w:val="00A43007"/>
    <w:rsid w:val="00A625F1"/>
    <w:rsid w:val="00A76DEF"/>
    <w:rsid w:val="00AB7A96"/>
    <w:rsid w:val="00AD184D"/>
    <w:rsid w:val="00B45EA9"/>
    <w:rsid w:val="00B70C4A"/>
    <w:rsid w:val="00B77B39"/>
    <w:rsid w:val="00B812C8"/>
    <w:rsid w:val="00B8195F"/>
    <w:rsid w:val="00B84742"/>
    <w:rsid w:val="00B912BF"/>
    <w:rsid w:val="00BA03E4"/>
    <w:rsid w:val="00BA4E87"/>
    <w:rsid w:val="00BA5072"/>
    <w:rsid w:val="00BB3516"/>
    <w:rsid w:val="00BC0C14"/>
    <w:rsid w:val="00C03F3B"/>
    <w:rsid w:val="00C223AE"/>
    <w:rsid w:val="00C47DE5"/>
    <w:rsid w:val="00C61A8C"/>
    <w:rsid w:val="00CB3F3B"/>
    <w:rsid w:val="00CB54A1"/>
    <w:rsid w:val="00CD1F0E"/>
    <w:rsid w:val="00D063E7"/>
    <w:rsid w:val="00D73016"/>
    <w:rsid w:val="00D75A4E"/>
    <w:rsid w:val="00DE2DDF"/>
    <w:rsid w:val="00DF4403"/>
    <w:rsid w:val="00E04CB0"/>
    <w:rsid w:val="00E077B8"/>
    <w:rsid w:val="00E37619"/>
    <w:rsid w:val="00E52DB2"/>
    <w:rsid w:val="00E67B13"/>
    <w:rsid w:val="00E95D0B"/>
    <w:rsid w:val="00EC4330"/>
    <w:rsid w:val="00EC59AE"/>
    <w:rsid w:val="00F1277A"/>
    <w:rsid w:val="00F133CB"/>
    <w:rsid w:val="00F1451B"/>
    <w:rsid w:val="00F163E0"/>
    <w:rsid w:val="00F20BBF"/>
    <w:rsid w:val="00F31BC8"/>
    <w:rsid w:val="00F46B03"/>
    <w:rsid w:val="00F46E6C"/>
    <w:rsid w:val="00F50989"/>
    <w:rsid w:val="00F51A50"/>
    <w:rsid w:val="00F52996"/>
    <w:rsid w:val="00F736CB"/>
    <w:rsid w:val="00F74D8E"/>
    <w:rsid w:val="00F85161"/>
    <w:rsid w:val="00FD6332"/>
    <w:rsid w:val="00FE3274"/>
    <w:rsid w:val="0118F4A2"/>
    <w:rsid w:val="01B49910"/>
    <w:rsid w:val="04172628"/>
    <w:rsid w:val="047CF5D0"/>
    <w:rsid w:val="049AA55F"/>
    <w:rsid w:val="050C5048"/>
    <w:rsid w:val="058F1F45"/>
    <w:rsid w:val="05E2E25B"/>
    <w:rsid w:val="065FBD80"/>
    <w:rsid w:val="066A35B0"/>
    <w:rsid w:val="0693C098"/>
    <w:rsid w:val="074099A8"/>
    <w:rsid w:val="095156AB"/>
    <w:rsid w:val="09B4E46A"/>
    <w:rsid w:val="0B6FA9AA"/>
    <w:rsid w:val="0B8B1A61"/>
    <w:rsid w:val="0BF8AB2C"/>
    <w:rsid w:val="0D06B3B5"/>
    <w:rsid w:val="0D2212C5"/>
    <w:rsid w:val="0DF1C138"/>
    <w:rsid w:val="0EECD7DA"/>
    <w:rsid w:val="0FC0982F"/>
    <w:rsid w:val="10603E40"/>
    <w:rsid w:val="10DC71CE"/>
    <w:rsid w:val="11520DEC"/>
    <w:rsid w:val="1299692E"/>
    <w:rsid w:val="12A21ABD"/>
    <w:rsid w:val="1372B165"/>
    <w:rsid w:val="13F09E79"/>
    <w:rsid w:val="14B6CEBA"/>
    <w:rsid w:val="14C677B6"/>
    <w:rsid w:val="17446892"/>
    <w:rsid w:val="17C4F456"/>
    <w:rsid w:val="1852044D"/>
    <w:rsid w:val="18A5C55F"/>
    <w:rsid w:val="1913CF5D"/>
    <w:rsid w:val="1AB7C9F9"/>
    <w:rsid w:val="1B2E2F57"/>
    <w:rsid w:val="1BA7E38E"/>
    <w:rsid w:val="1C4C21AB"/>
    <w:rsid w:val="1DBC37DB"/>
    <w:rsid w:val="1DC90978"/>
    <w:rsid w:val="1E9BB688"/>
    <w:rsid w:val="20FB6252"/>
    <w:rsid w:val="21865989"/>
    <w:rsid w:val="221E4CC4"/>
    <w:rsid w:val="22B0FE2D"/>
    <w:rsid w:val="237D6CD4"/>
    <w:rsid w:val="23B23213"/>
    <w:rsid w:val="247AEC02"/>
    <w:rsid w:val="26129B74"/>
    <w:rsid w:val="2636D7CD"/>
    <w:rsid w:val="27209813"/>
    <w:rsid w:val="284BD030"/>
    <w:rsid w:val="2956337C"/>
    <w:rsid w:val="2B951169"/>
    <w:rsid w:val="2BCDCA2E"/>
    <w:rsid w:val="2CFB1657"/>
    <w:rsid w:val="2D03DD17"/>
    <w:rsid w:val="2DC48000"/>
    <w:rsid w:val="2DE46296"/>
    <w:rsid w:val="30A3B4F8"/>
    <w:rsid w:val="31A103A0"/>
    <w:rsid w:val="31F1EDC1"/>
    <w:rsid w:val="326B3840"/>
    <w:rsid w:val="334FA824"/>
    <w:rsid w:val="33831847"/>
    <w:rsid w:val="338A48A5"/>
    <w:rsid w:val="33F6B3BE"/>
    <w:rsid w:val="349C444A"/>
    <w:rsid w:val="352169B8"/>
    <w:rsid w:val="35D3630F"/>
    <w:rsid w:val="36407E42"/>
    <w:rsid w:val="3673C5C7"/>
    <w:rsid w:val="39569E14"/>
    <w:rsid w:val="3A08B536"/>
    <w:rsid w:val="3A697F0F"/>
    <w:rsid w:val="3A764A25"/>
    <w:rsid w:val="3AA208F6"/>
    <w:rsid w:val="3AA35400"/>
    <w:rsid w:val="3ADADE10"/>
    <w:rsid w:val="3B1EEF0B"/>
    <w:rsid w:val="3BA82317"/>
    <w:rsid w:val="3C6C7425"/>
    <w:rsid w:val="3E2D7CF3"/>
    <w:rsid w:val="3E60C8A0"/>
    <w:rsid w:val="3EA7C828"/>
    <w:rsid w:val="3F7D2E64"/>
    <w:rsid w:val="3FA081E7"/>
    <w:rsid w:val="40BDC3D9"/>
    <w:rsid w:val="42F6E6E8"/>
    <w:rsid w:val="4321021B"/>
    <w:rsid w:val="43B55E1D"/>
    <w:rsid w:val="44BCD27C"/>
    <w:rsid w:val="45EABA90"/>
    <w:rsid w:val="466669B9"/>
    <w:rsid w:val="46CD8BAB"/>
    <w:rsid w:val="47059D29"/>
    <w:rsid w:val="475B5383"/>
    <w:rsid w:val="47FEC1F7"/>
    <w:rsid w:val="48D4C4FB"/>
    <w:rsid w:val="49BAE341"/>
    <w:rsid w:val="4B44D6FE"/>
    <w:rsid w:val="4B9F3C2D"/>
    <w:rsid w:val="4C81ED27"/>
    <w:rsid w:val="4D5FC942"/>
    <w:rsid w:val="4DAAE654"/>
    <w:rsid w:val="4DD13FA8"/>
    <w:rsid w:val="4DE12639"/>
    <w:rsid w:val="4E571F41"/>
    <w:rsid w:val="4F46B6B5"/>
    <w:rsid w:val="50D106E6"/>
    <w:rsid w:val="51DFBC70"/>
    <w:rsid w:val="525C8EEA"/>
    <w:rsid w:val="526A048C"/>
    <w:rsid w:val="528164BC"/>
    <w:rsid w:val="534E298B"/>
    <w:rsid w:val="55555A85"/>
    <w:rsid w:val="5555F300"/>
    <w:rsid w:val="562B1305"/>
    <w:rsid w:val="56F6E97E"/>
    <w:rsid w:val="57770C62"/>
    <w:rsid w:val="57EE1FA1"/>
    <w:rsid w:val="58BBA6BE"/>
    <w:rsid w:val="58FADA08"/>
    <w:rsid w:val="59B74D07"/>
    <w:rsid w:val="59BB55F1"/>
    <w:rsid w:val="59C83391"/>
    <w:rsid w:val="59D4769E"/>
    <w:rsid w:val="5A97E2A7"/>
    <w:rsid w:val="5AA7BABB"/>
    <w:rsid w:val="5E0357CF"/>
    <w:rsid w:val="5F2EC05E"/>
    <w:rsid w:val="5F66A96F"/>
    <w:rsid w:val="5FA728D4"/>
    <w:rsid w:val="5FA8BC96"/>
    <w:rsid w:val="5FFCF629"/>
    <w:rsid w:val="607956E4"/>
    <w:rsid w:val="6080D0B2"/>
    <w:rsid w:val="60C20D35"/>
    <w:rsid w:val="6151F1AF"/>
    <w:rsid w:val="61652C51"/>
    <w:rsid w:val="61762344"/>
    <w:rsid w:val="63ACFF57"/>
    <w:rsid w:val="649CCD13"/>
    <w:rsid w:val="64FF13C7"/>
    <w:rsid w:val="65177858"/>
    <w:rsid w:val="65AA8F17"/>
    <w:rsid w:val="6655437A"/>
    <w:rsid w:val="667F7F4F"/>
    <w:rsid w:val="66CE974D"/>
    <w:rsid w:val="67D46DD5"/>
    <w:rsid w:val="68A934E1"/>
    <w:rsid w:val="69E702AE"/>
    <w:rsid w:val="6AB7B0E2"/>
    <w:rsid w:val="6B08459C"/>
    <w:rsid w:val="6B3CE844"/>
    <w:rsid w:val="6B56625B"/>
    <w:rsid w:val="6C4CC994"/>
    <w:rsid w:val="6C5C93A2"/>
    <w:rsid w:val="6CB17F21"/>
    <w:rsid w:val="6E11B1DC"/>
    <w:rsid w:val="6E51BD07"/>
    <w:rsid w:val="6EB3A904"/>
    <w:rsid w:val="70605D51"/>
    <w:rsid w:val="713502AC"/>
    <w:rsid w:val="716FA5F6"/>
    <w:rsid w:val="72DD2C33"/>
    <w:rsid w:val="73D0EF26"/>
    <w:rsid w:val="756B5857"/>
    <w:rsid w:val="758D8B73"/>
    <w:rsid w:val="75C89D99"/>
    <w:rsid w:val="761CBA7B"/>
    <w:rsid w:val="771766EE"/>
    <w:rsid w:val="77B88ADC"/>
    <w:rsid w:val="7860984A"/>
    <w:rsid w:val="7883C0E5"/>
    <w:rsid w:val="79BA7911"/>
    <w:rsid w:val="7A1F2E13"/>
    <w:rsid w:val="7A2FDBC7"/>
    <w:rsid w:val="7AB4450D"/>
    <w:rsid w:val="7BA0A727"/>
    <w:rsid w:val="7BD78A6D"/>
    <w:rsid w:val="7D1508BF"/>
    <w:rsid w:val="7DA8B4D2"/>
    <w:rsid w:val="7DFCEE8E"/>
    <w:rsid w:val="7E022F74"/>
    <w:rsid w:val="7E7B035F"/>
    <w:rsid w:val="7F3687B5"/>
    <w:rsid w:val="7F4A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77718"/>
  <w15:chartTrackingRefBased/>
  <w15:docId w15:val="{8751322F-E100-4F17-82EF-1DCFABAE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403"/>
  </w:style>
  <w:style w:type="paragraph" w:styleId="Heading1">
    <w:name w:val="heading 1"/>
    <w:basedOn w:val="Normal"/>
    <w:next w:val="Normal"/>
    <w:link w:val="Heading1Char"/>
    <w:qFormat/>
    <w:rsid w:val="001C15E6"/>
    <w:pPr>
      <w:pageBreakBefore/>
      <w:spacing w:after="240" w:line="240" w:lineRule="auto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403"/>
  </w:style>
  <w:style w:type="paragraph" w:styleId="Footer">
    <w:name w:val="footer"/>
    <w:basedOn w:val="Normal"/>
    <w:link w:val="FooterChar"/>
    <w:uiPriority w:val="99"/>
    <w:unhideWhenUsed/>
    <w:rsid w:val="00DF4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403"/>
  </w:style>
  <w:style w:type="paragraph" w:customStyle="1" w:styleId="TitleText">
    <w:name w:val="TitleText"/>
    <w:basedOn w:val="Normal"/>
    <w:link w:val="TitleTextChar"/>
    <w:unhideWhenUsed/>
    <w:qFormat/>
    <w:rsid w:val="00DF4403"/>
    <w:pPr>
      <w:spacing w:before="3600" w:after="240" w:line="240" w:lineRule="auto"/>
    </w:pPr>
    <w:rPr>
      <w:rFonts w:ascii="Arial" w:eastAsia="Times New Roman" w:hAnsi="Arial" w:cs="Arial"/>
      <w:b/>
      <w:color w:val="104F75"/>
      <w:sz w:val="92"/>
      <w:szCs w:val="92"/>
      <w:lang w:eastAsia="en-GB"/>
    </w:rPr>
  </w:style>
  <w:style w:type="character" w:customStyle="1" w:styleId="TitleTextChar">
    <w:name w:val="TitleText Char"/>
    <w:link w:val="TitleText"/>
    <w:rsid w:val="00DF4403"/>
    <w:rPr>
      <w:rFonts w:ascii="Arial" w:eastAsia="Times New Roman" w:hAnsi="Arial" w:cs="Arial"/>
      <w:b/>
      <w:color w:val="104F75"/>
      <w:sz w:val="92"/>
      <w:szCs w:val="92"/>
      <w:lang w:eastAsia="en-GB"/>
    </w:rPr>
  </w:style>
  <w:style w:type="paragraph" w:customStyle="1" w:styleId="SubtitleText">
    <w:name w:val="SubtitleText"/>
    <w:basedOn w:val="Normal"/>
    <w:link w:val="SubtitleTextChar"/>
    <w:unhideWhenUsed/>
    <w:qFormat/>
    <w:rsid w:val="00DF4403"/>
    <w:pPr>
      <w:spacing w:after="1520" w:line="288" w:lineRule="auto"/>
    </w:pPr>
    <w:rPr>
      <w:rFonts w:ascii="Arial" w:eastAsia="Times New Roman" w:hAnsi="Arial" w:cs="Arial"/>
      <w:b/>
      <w:color w:val="104F75"/>
      <w:sz w:val="48"/>
      <w:szCs w:val="48"/>
      <w:lang w:eastAsia="en-GB"/>
    </w:rPr>
  </w:style>
  <w:style w:type="character" w:customStyle="1" w:styleId="SubtitleTextChar">
    <w:name w:val="SubtitleText Char"/>
    <w:link w:val="SubtitleText"/>
    <w:rsid w:val="00DF4403"/>
    <w:rPr>
      <w:rFonts w:ascii="Arial" w:eastAsia="Times New Roman" w:hAnsi="Arial" w:cs="Arial"/>
      <w:b/>
      <w:color w:val="104F75"/>
      <w:sz w:val="48"/>
      <w:szCs w:val="48"/>
      <w:lang w:eastAsia="en-GB"/>
    </w:rPr>
  </w:style>
  <w:style w:type="character" w:styleId="Hyperlink">
    <w:name w:val="Hyperlink"/>
    <w:uiPriority w:val="99"/>
    <w:unhideWhenUsed/>
    <w:qFormat/>
    <w:rsid w:val="00DF4403"/>
    <w:rPr>
      <w:rFonts w:ascii="Arial" w:hAnsi="Arial"/>
      <w:color w:val="0000FF"/>
      <w:sz w:val="24"/>
      <w:u w:val="single"/>
    </w:rPr>
  </w:style>
  <w:style w:type="paragraph" w:styleId="ListParagraph">
    <w:name w:val="List Paragraph"/>
    <w:aliases w:val="List Paragraph12,L,Bullet Style,List Paragrap,Bullet Styl,No Spacing11,Bullet Poin,L1,L2,L3,NumberedList,MAIN CONTE,F5 List Paragraph,Dot pt,List Paragraph1,No Spacing1,List Paragraph Char Char Char,Indicator Text,Numbered Para 1,Bullet 1"/>
    <w:basedOn w:val="Normal"/>
    <w:link w:val="ListParagraphChar"/>
    <w:uiPriority w:val="34"/>
    <w:qFormat/>
    <w:rsid w:val="00DF4403"/>
    <w:pPr>
      <w:numPr>
        <w:numId w:val="1"/>
      </w:numPr>
      <w:spacing w:after="240" w:line="288" w:lineRule="auto"/>
      <w:contextualSpacing/>
    </w:pPr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character" w:customStyle="1" w:styleId="ListParagraphChar">
    <w:name w:val="List Paragraph Char"/>
    <w:aliases w:val="List Paragraph12 Char,L Char,Bullet Style Char,List Paragrap Char,Bullet Styl Char,No Spacing11 Char,Bullet Poin Char,L1 Char,L2 Char,L3 Char,NumberedList Char,MAIN CONTE Char,F5 List Paragraph Char,Dot pt Char,List Paragraph1 Char"/>
    <w:link w:val="ListParagraph"/>
    <w:uiPriority w:val="34"/>
    <w:qFormat/>
    <w:locked/>
    <w:rsid w:val="00DF4403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F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C15E6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customStyle="1" w:styleId="normaltextrun">
    <w:name w:val="normaltextrun"/>
    <w:basedOn w:val="DefaultParagraphFont"/>
    <w:rsid w:val="001C1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irtualschool@cambridgeshire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9AEF1B3F7BA45BA03B8B8E5F5871E" ma:contentTypeVersion="14" ma:contentTypeDescription="Create a new document." ma:contentTypeScope="" ma:versionID="e9df8f43039825848a11ad1083bb9d4b">
  <xsd:schema xmlns:xsd="http://www.w3.org/2001/XMLSchema" xmlns:xs="http://www.w3.org/2001/XMLSchema" xmlns:p="http://schemas.microsoft.com/office/2006/metadata/properties" xmlns:ns2="02847e3a-226d-40c7-ac79-494a1618aa1e" xmlns:ns3="bc8b0584-8c10-4368-803c-39bc87dab3ce" targetNamespace="http://schemas.microsoft.com/office/2006/metadata/properties" ma:root="true" ma:fieldsID="ff0a3c048be80c789df14c9bfb75eff1" ns2:_="" ns3:_="">
    <xsd:import namespace="02847e3a-226d-40c7-ac79-494a1618aa1e"/>
    <xsd:import namespace="bc8b0584-8c10-4368-803c-39bc87dab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47e3a-226d-40c7-ac79-494a1618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b0584-8c10-4368-803c-39bc87dab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7ba2a5-6be4-4076-ae0f-d9866ca50b3f}" ma:internalName="TaxCatchAll" ma:showField="CatchAllData" ma:web="bc8b0584-8c10-4368-803c-39bc87dab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8b0584-8c10-4368-803c-39bc87dab3ce" xsi:nil="true"/>
    <lcf76f155ced4ddcb4097134ff3c332f xmlns="02847e3a-226d-40c7-ac79-494a1618aa1e">
      <Terms xmlns="http://schemas.microsoft.com/office/infopath/2007/PartnerControls"/>
    </lcf76f155ced4ddcb4097134ff3c332f>
    <SharedWithUsers xmlns="bc8b0584-8c10-4368-803c-39bc87dab3ce">
      <UserInfo>
        <DisplayName>Steph Nash</DisplayName>
        <AccountId>127</AccountId>
        <AccountType/>
      </UserInfo>
      <UserInfo>
        <DisplayName>Pamela McLeman</DisplayName>
        <AccountId>33</AccountId>
        <AccountType/>
      </UserInfo>
      <UserInfo>
        <DisplayName>Claire Hiorns</DisplayName>
        <AccountId>28</AccountId>
        <AccountType/>
      </UserInfo>
      <UserInfo>
        <DisplayName>Louise Cole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9B6928-E7C9-404D-B747-F7B0C6A2C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47e3a-226d-40c7-ac79-494a1618aa1e"/>
    <ds:schemaRef ds:uri="bc8b0584-8c10-4368-803c-39bc87dab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8679B2-3455-4353-A43A-133B9E9CD648}">
  <ds:schemaRefs>
    <ds:schemaRef ds:uri="http://purl.org/dc/terms/"/>
    <ds:schemaRef ds:uri="02847e3a-226d-40c7-ac79-494a1618aa1e"/>
    <ds:schemaRef ds:uri="bc8b0584-8c10-4368-803c-39bc87dab3ce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B573D90-7F80-4F67-881B-FE06C41969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CVS Expression of Interest Form</dc:title>
  <dc:subject>
  </dc:subject>
  <dc:creator>Zoe Lattimer</dc:creator>
  <cp:keywords>
  </cp:keywords>
  <dc:description>
  </dc:description>
  <cp:lastModifiedBy>Louise Cole</cp:lastModifiedBy>
  <cp:revision>2</cp:revision>
  <dcterms:created xsi:type="dcterms:W3CDTF">2023-10-19T14:34:00Z</dcterms:created>
  <dcterms:modified xsi:type="dcterms:W3CDTF">2023-10-19T14:39:11Z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0x0101002D39AEF1B3F7BA45BA03B8B8E5F5871E</vt:lpwstr>
  </property>
  <property fmtid="{D5CDD505-2E9C-101B-9397-08002B2CF9AE}" pid="3" name="MediaServiceImageTags">
    <vt:lpwstr/>
  </property>
</Properties>
</file>