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6C2" w:rsidP="00604D54" w:rsidRDefault="008276C2" w14:paraId="136B01E1" w14:textId="77777777">
      <w:pPr>
        <w:spacing w:before="10"/>
        <w:ind w:right="174"/>
        <w:jc w:val="center"/>
        <w:rPr>
          <w:strike/>
          <w:w w:val="82"/>
          <w:sz w:val="32"/>
          <w:szCs w:val="32"/>
        </w:rPr>
      </w:pPr>
      <w:r>
        <w:rPr>
          <w:spacing w:val="-1"/>
          <w:sz w:val="24"/>
          <w:szCs w:val="24"/>
        </w:rPr>
        <w:t xml:space="preserve">                                              </w:t>
      </w:r>
    </w:p>
    <w:p w:rsidRPr="00920700" w:rsidR="00C72610" w:rsidP="361A79E7" w:rsidRDefault="00604D54" w14:paraId="7925A982" w14:textId="451680DF">
      <w:pPr>
        <w:spacing w:before="33"/>
        <w:rPr>
          <w:rFonts w:ascii="Arial" w:hAnsi="Arial"/>
          <w:b/>
          <w:bCs/>
          <w:sz w:val="24"/>
          <w:szCs w:val="24"/>
          <w:lang w:val="en-GB"/>
        </w:rPr>
      </w:pPr>
      <w:r w:rsidRPr="44F131B9">
        <w:rPr>
          <w:rFonts w:ascii="Arial" w:hAnsi="Arial"/>
          <w:b/>
          <w:bCs/>
          <w:w w:val="92"/>
          <w:sz w:val="24"/>
          <w:szCs w:val="24"/>
          <w:lang w:val="en-GB"/>
        </w:rPr>
        <w:t>Example Letter</w:t>
      </w:r>
      <w:r w:rsidRPr="44F131B9" w:rsidR="706CC047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 – </w:t>
      </w:r>
      <w:r w:rsidRPr="44F131B9" w:rsidR="706CC047">
        <w:rPr>
          <w:rFonts w:ascii="Arial" w:hAnsi="Arial"/>
          <w:b/>
          <w:bCs/>
          <w:sz w:val="24"/>
          <w:szCs w:val="24"/>
          <w:lang w:val="en-GB"/>
        </w:rPr>
        <w:t>Attendance Contract not working</w:t>
      </w:r>
      <w:r w:rsidRPr="44F131B9" w:rsidR="48A97A3D">
        <w:rPr>
          <w:rFonts w:ascii="Arial" w:hAnsi="Arial"/>
          <w:b/>
          <w:bCs/>
          <w:sz w:val="24"/>
          <w:szCs w:val="24"/>
          <w:lang w:val="en-GB"/>
        </w:rPr>
        <w:t xml:space="preserve"> and there </w:t>
      </w:r>
      <w:r w:rsidRPr="361A79E7" w:rsidR="105EDC14">
        <w:rPr>
          <w:rFonts w:ascii="Arial" w:hAnsi="Arial"/>
          <w:b/>
          <w:bCs/>
          <w:sz w:val="24"/>
          <w:szCs w:val="24"/>
          <w:lang w:val="en-GB"/>
        </w:rPr>
        <w:t>are barriers to attendance</w:t>
      </w:r>
    </w:p>
    <w:p w:rsidR="008276C2" w:rsidP="008276C2" w:rsidRDefault="008276C2" w14:paraId="2879D52E" w14:textId="77777777">
      <w:pPr>
        <w:spacing w:line="200" w:lineRule="exact"/>
      </w:pPr>
    </w:p>
    <w:p w:rsidR="008276C2" w:rsidP="008276C2" w:rsidRDefault="008276C2" w14:paraId="48CCAD14" w14:textId="77777777">
      <w:pPr>
        <w:spacing w:line="200" w:lineRule="exact"/>
      </w:pPr>
    </w:p>
    <w:p w:rsidR="008276C2" w:rsidP="008276C2" w:rsidRDefault="008276C2" w14:paraId="6F18B241" w14:textId="77777777">
      <w:pPr>
        <w:spacing w:line="200" w:lineRule="exact"/>
      </w:pPr>
    </w:p>
    <w:p w:rsidR="008276C2" w:rsidP="008276C2" w:rsidRDefault="008276C2" w14:paraId="217B4739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  <w:r w:rsidRPr="008276C2">
        <w:rPr>
          <w:rFonts w:ascii="Arial" w:hAnsi="Arial" w:eastAsia="Arial" w:cs="Arial"/>
          <w:spacing w:val="-2"/>
          <w:sz w:val="22"/>
          <w:szCs w:val="22"/>
        </w:rPr>
        <w:t xml:space="preserve">Dear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8276C2" w:rsidR="00425CCB" w:rsidP="008276C2" w:rsidRDefault="00425CCB" w14:paraId="116826DC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</w:p>
    <w:p w:rsidR="008276C2" w:rsidP="008276C2" w:rsidRDefault="008276C2" w14:paraId="2948427B" w14:textId="77777777">
      <w:pPr>
        <w:spacing w:line="200" w:lineRule="exact"/>
      </w:pPr>
    </w:p>
    <w:p w:rsidR="00983471" w:rsidP="008276C2" w:rsidRDefault="00983471" w14:paraId="676EDA1D" w14:textId="77777777">
      <w:pPr>
        <w:ind w:left="100" w:right="4659"/>
        <w:jc w:val="both"/>
        <w:rPr>
          <w:rFonts w:ascii="Arial" w:hAnsi="Arial" w:eastAsia="Arial" w:cs="Arial"/>
          <w:spacing w:val="-1"/>
          <w:sz w:val="22"/>
          <w:szCs w:val="22"/>
        </w:rPr>
      </w:pPr>
    </w:p>
    <w:p w:rsidR="008276C2" w:rsidP="00983471" w:rsidRDefault="008276C2" w14:paraId="542B31D0" w14:textId="2086F294">
      <w:pPr>
        <w:ind w:left="100" w:right="946"/>
        <w:jc w:val="both"/>
        <w:rPr>
          <w:rFonts w:ascii="Arial" w:hAnsi="Arial" w:eastAsia="Arial" w:cs="Arial"/>
          <w:sz w:val="22"/>
          <w:szCs w:val="22"/>
        </w:rPr>
      </w:pPr>
      <w:r w:rsidRPr="00983471">
        <w:rPr>
          <w:rFonts w:ascii="Arial" w:hAnsi="Arial" w:eastAsia="Arial" w:cs="Arial"/>
          <w:b/>
          <w:spacing w:val="-1"/>
          <w:sz w:val="22"/>
          <w:szCs w:val="22"/>
        </w:rPr>
        <w:t>R</w:t>
      </w:r>
      <w:r w:rsidRPr="00983471">
        <w:rPr>
          <w:rFonts w:ascii="Arial" w:hAnsi="Arial" w:eastAsia="Arial" w:cs="Arial"/>
          <w:b/>
          <w:sz w:val="22"/>
          <w:szCs w:val="22"/>
        </w:rPr>
        <w:t>e:</w:t>
      </w:r>
      <w:r w:rsidRPr="00983471">
        <w:rPr>
          <w:rFonts w:ascii="Arial" w:hAnsi="Arial" w:eastAsia="Arial" w:cs="Arial"/>
          <w:b/>
          <w:spacing w:val="2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il</w:t>
      </w:r>
      <w:r w:rsidRPr="00983471">
        <w:rPr>
          <w:rFonts w:ascii="Arial" w:hAnsi="Arial" w:eastAsia="Arial" w:cs="Arial"/>
          <w:b/>
          <w:sz w:val="22"/>
          <w:szCs w:val="22"/>
        </w:rPr>
        <w:t>d N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a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m</w:t>
      </w:r>
      <w:r w:rsidRPr="00983471">
        <w:rPr>
          <w:rFonts w:ascii="Arial" w:hAnsi="Arial" w:eastAsia="Arial" w:cs="Arial"/>
          <w:b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:       </w:t>
      </w:r>
      <w:r>
        <w:rPr>
          <w:rFonts w:ascii="Arial" w:hAnsi="Arial" w:eastAsia="Arial" w:cs="Arial"/>
          <w:spacing w:val="56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D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B</w:t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pacing w:val="59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="00983471">
        <w:rPr>
          <w:rFonts w:ascii="Arial" w:hAnsi="Arial" w:eastAsia="Arial" w:cs="Arial"/>
          <w:sz w:val="22"/>
          <w:szCs w:val="22"/>
        </w:rPr>
        <w:tab/>
      </w:r>
      <w:r w:rsidRPr="00983471" w:rsidR="00983471">
        <w:rPr>
          <w:rFonts w:ascii="Arial" w:hAnsi="Arial" w:eastAsia="Arial" w:cs="Arial"/>
          <w:b/>
          <w:sz w:val="22"/>
          <w:szCs w:val="22"/>
        </w:rPr>
        <w:t>Sc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l</w:t>
      </w:r>
      <w:r w:rsidRPr="00983471">
        <w:rPr>
          <w:rFonts w:ascii="Arial" w:hAnsi="Arial" w:eastAsia="Arial" w:cs="Arial"/>
          <w:b/>
          <w:sz w:val="22"/>
          <w:szCs w:val="22"/>
        </w:rPr>
        <w:t>: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604D54" w:rsidR="008276C2" w:rsidP="008276C2" w:rsidRDefault="008276C2" w14:paraId="1822DD32" w14:textId="77777777">
      <w:pPr>
        <w:spacing w:before="9" w:line="120" w:lineRule="exact"/>
        <w:rPr>
          <w:sz w:val="12"/>
          <w:szCs w:val="12"/>
        </w:rPr>
      </w:pPr>
    </w:p>
    <w:p w:rsidRPr="00604D54" w:rsidR="008276C2" w:rsidP="008276C2" w:rsidRDefault="008276C2" w14:paraId="0C8C7878" w14:textId="77777777">
      <w:pPr>
        <w:spacing w:line="200" w:lineRule="exact"/>
      </w:pPr>
    </w:p>
    <w:p w:rsidR="44F131B9" w:rsidP="361A79E7" w:rsidRDefault="455C066D" w14:paraId="0DAB844B" w14:textId="03BF2F3C">
      <w:pPr>
        <w:jc w:val="both"/>
        <w:rPr>
          <w:rFonts w:ascii="Arial" w:hAnsi="Arial" w:cs="Arial"/>
          <w:sz w:val="24"/>
          <w:szCs w:val="24"/>
        </w:rPr>
      </w:pPr>
      <w:r w:rsidRPr="361A79E7">
        <w:rPr>
          <w:rFonts w:ascii="Arial" w:hAnsi="Arial" w:cs="Arial"/>
          <w:sz w:val="24"/>
          <w:szCs w:val="24"/>
        </w:rPr>
        <w:t>Unfortunately</w:t>
      </w:r>
      <w:r w:rsidRPr="361A79E7" w:rsidR="3B43F888">
        <w:rPr>
          <w:rFonts w:ascii="Arial" w:hAnsi="Arial" w:cs="Arial"/>
          <w:sz w:val="24"/>
          <w:szCs w:val="24"/>
        </w:rPr>
        <w:t>,</w:t>
      </w:r>
      <w:r w:rsidRPr="361A79E7">
        <w:rPr>
          <w:rFonts w:ascii="Arial" w:hAnsi="Arial" w:cs="Arial"/>
          <w:sz w:val="24"/>
          <w:szCs w:val="24"/>
        </w:rPr>
        <w:t xml:space="preserve"> </w:t>
      </w:r>
      <w:r w:rsidRPr="361A79E7">
        <w:rPr>
          <w:rFonts w:ascii="Arial" w:hAnsi="Arial" w:cs="Arial"/>
          <w:sz w:val="24"/>
          <w:szCs w:val="24"/>
          <w:highlight w:val="yellow"/>
        </w:rPr>
        <w:t>&lt;&lt;forename&gt;&gt;’s</w:t>
      </w:r>
      <w:r w:rsidRPr="361A79E7">
        <w:rPr>
          <w:rFonts w:ascii="Arial" w:hAnsi="Arial" w:cs="Arial"/>
          <w:sz w:val="24"/>
          <w:szCs w:val="24"/>
        </w:rPr>
        <w:t xml:space="preserve"> attendance has declined. We </w:t>
      </w:r>
      <w:proofErr w:type="spellStart"/>
      <w:r w:rsidRPr="361A79E7">
        <w:rPr>
          <w:rFonts w:ascii="Arial" w:hAnsi="Arial" w:cs="Arial"/>
          <w:sz w:val="24"/>
          <w:szCs w:val="24"/>
        </w:rPr>
        <w:t>recognise</w:t>
      </w:r>
      <w:proofErr w:type="spellEnd"/>
      <w:r w:rsidRPr="361A79E7">
        <w:rPr>
          <w:rFonts w:ascii="Arial" w:hAnsi="Arial" w:cs="Arial"/>
          <w:sz w:val="24"/>
          <w:szCs w:val="24"/>
        </w:rPr>
        <w:t xml:space="preserve"> that this could be </w:t>
      </w:r>
      <w:r w:rsidRPr="361A79E7" w:rsidR="1EECB3CC">
        <w:rPr>
          <w:rFonts w:ascii="Arial" w:hAnsi="Arial" w:cs="Arial"/>
          <w:sz w:val="24"/>
          <w:szCs w:val="24"/>
        </w:rPr>
        <w:t>due to</w:t>
      </w:r>
      <w:r w:rsidRPr="361A79E7" w:rsidR="5360F33C">
        <w:rPr>
          <w:rFonts w:ascii="Arial" w:hAnsi="Arial" w:cs="Arial"/>
          <w:sz w:val="24"/>
          <w:szCs w:val="24"/>
        </w:rPr>
        <w:t xml:space="preserve"> a variety of</w:t>
      </w:r>
      <w:r w:rsidRPr="361A79E7">
        <w:rPr>
          <w:rFonts w:ascii="Arial" w:hAnsi="Arial" w:cs="Arial"/>
          <w:sz w:val="24"/>
          <w:szCs w:val="24"/>
        </w:rPr>
        <w:t xml:space="preserve"> reasons</w:t>
      </w:r>
      <w:r w:rsidRPr="361A79E7" w:rsidR="56FB8D92">
        <w:rPr>
          <w:rFonts w:ascii="Arial" w:hAnsi="Arial" w:cs="Arial"/>
          <w:sz w:val="24"/>
          <w:szCs w:val="24"/>
        </w:rPr>
        <w:t xml:space="preserve"> and are </w:t>
      </w:r>
      <w:r w:rsidRPr="361A79E7" w:rsidR="4028D248">
        <w:rPr>
          <w:rFonts w:ascii="Arial" w:hAnsi="Arial" w:cs="Arial"/>
          <w:sz w:val="24"/>
          <w:szCs w:val="24"/>
        </w:rPr>
        <w:t>keen</w:t>
      </w:r>
      <w:r w:rsidRPr="361A79E7" w:rsidR="56FB8D92">
        <w:rPr>
          <w:rFonts w:ascii="Arial" w:hAnsi="Arial" w:cs="Arial"/>
          <w:sz w:val="24"/>
          <w:szCs w:val="24"/>
        </w:rPr>
        <w:t xml:space="preserve"> to continue to offer our support and to identify how these barriers are affecting </w:t>
      </w:r>
      <w:r w:rsidRPr="361A79E7" w:rsidR="56FB8D92">
        <w:rPr>
          <w:rFonts w:ascii="Arial" w:hAnsi="Arial" w:cs="Arial"/>
          <w:sz w:val="24"/>
          <w:szCs w:val="24"/>
          <w:highlight w:val="yellow"/>
        </w:rPr>
        <w:t>&lt;&lt;forename&gt;&gt;’s</w:t>
      </w:r>
      <w:r w:rsidRPr="361A79E7" w:rsidR="56FB8D92">
        <w:rPr>
          <w:rFonts w:ascii="Arial" w:hAnsi="Arial" w:cs="Arial"/>
          <w:sz w:val="24"/>
          <w:szCs w:val="24"/>
        </w:rPr>
        <w:t xml:space="preserve"> attendance</w:t>
      </w:r>
      <w:r w:rsidRPr="361A79E7" w:rsidR="50C9A1CA">
        <w:rPr>
          <w:rFonts w:ascii="Arial" w:hAnsi="Arial" w:cs="Arial"/>
          <w:sz w:val="24"/>
          <w:szCs w:val="24"/>
        </w:rPr>
        <w:t>. We would like</w:t>
      </w:r>
      <w:r w:rsidRPr="361A79E7" w:rsidR="56FB8D92">
        <w:rPr>
          <w:rFonts w:ascii="Arial" w:hAnsi="Arial" w:cs="Arial"/>
          <w:sz w:val="24"/>
          <w:szCs w:val="24"/>
        </w:rPr>
        <w:t xml:space="preserve"> to consider what support can be put in place</w:t>
      </w:r>
      <w:r w:rsidRPr="361A79E7" w:rsidR="57AAA26C">
        <w:rPr>
          <w:rFonts w:ascii="Arial" w:hAnsi="Arial" w:cs="Arial"/>
          <w:sz w:val="24"/>
          <w:szCs w:val="24"/>
        </w:rPr>
        <w:t xml:space="preserve"> to help improve </w:t>
      </w:r>
      <w:r w:rsidRPr="361A79E7" w:rsidR="7787447D">
        <w:rPr>
          <w:rFonts w:ascii="Arial" w:hAnsi="Arial" w:cs="Arial"/>
          <w:sz w:val="24"/>
          <w:szCs w:val="24"/>
        </w:rPr>
        <w:t>the situation</w:t>
      </w:r>
      <w:r w:rsidRPr="361A79E7" w:rsidR="57AAA26C">
        <w:rPr>
          <w:rFonts w:ascii="Arial" w:hAnsi="Arial" w:cs="Arial"/>
          <w:sz w:val="24"/>
          <w:szCs w:val="24"/>
        </w:rPr>
        <w:t xml:space="preserve">. </w:t>
      </w:r>
      <w:r w:rsidRPr="361A79E7" w:rsidR="56FB8D92">
        <w:rPr>
          <w:rFonts w:ascii="Arial" w:hAnsi="Arial" w:cs="Arial"/>
          <w:sz w:val="24"/>
          <w:szCs w:val="24"/>
        </w:rPr>
        <w:t xml:space="preserve"> </w:t>
      </w:r>
      <w:r w:rsidRPr="361A79E7">
        <w:rPr>
          <w:rFonts w:ascii="Arial" w:hAnsi="Arial" w:cs="Arial"/>
          <w:sz w:val="24"/>
          <w:szCs w:val="24"/>
        </w:rPr>
        <w:t xml:space="preserve"> </w:t>
      </w:r>
    </w:p>
    <w:p w:rsidR="44F131B9" w:rsidP="44F131B9" w:rsidRDefault="7A09889C" w14:paraId="45FE8556" w14:textId="4547ADCD">
      <w:pPr>
        <w:jc w:val="both"/>
        <w:rPr>
          <w:rFonts w:ascii="Arial" w:hAnsi="Arial" w:cs="Arial"/>
          <w:sz w:val="24"/>
          <w:szCs w:val="24"/>
        </w:rPr>
      </w:pPr>
      <w:r w:rsidRPr="361A79E7">
        <w:rPr>
          <w:rFonts w:ascii="Arial" w:hAnsi="Arial" w:cs="Arial"/>
          <w:sz w:val="24"/>
          <w:szCs w:val="24"/>
        </w:rPr>
        <w:t xml:space="preserve">As per our attendance policy, we would like to invite you to a meeting to review the Attendance Contract that was </w:t>
      </w:r>
      <w:r w:rsidRPr="361A79E7" w:rsidR="00512295">
        <w:rPr>
          <w:rFonts w:ascii="Arial" w:hAnsi="Arial" w:cs="Arial"/>
          <w:sz w:val="24"/>
          <w:szCs w:val="24"/>
        </w:rPr>
        <w:t xml:space="preserve">agreed on </w:t>
      </w:r>
      <w:r w:rsidRPr="361A79E7" w:rsidR="00512295">
        <w:rPr>
          <w:rFonts w:ascii="Arial" w:hAnsi="Arial" w:cs="Arial"/>
          <w:sz w:val="24"/>
          <w:szCs w:val="24"/>
          <w:highlight w:val="yellow"/>
        </w:rPr>
        <w:t>xxx</w:t>
      </w:r>
      <w:r w:rsidRPr="361A79E7" w:rsidR="00512295">
        <w:rPr>
          <w:rFonts w:ascii="Arial" w:hAnsi="Arial" w:cs="Arial"/>
          <w:sz w:val="24"/>
          <w:szCs w:val="24"/>
        </w:rPr>
        <w:t xml:space="preserve">, where any new barriers to attendance can be discussed and support offered. </w:t>
      </w:r>
    </w:p>
    <w:p w:rsidR="44F131B9" w:rsidP="44F131B9" w:rsidRDefault="44F131B9" w14:paraId="7C26E95D" w14:textId="12297CF4">
      <w:pPr>
        <w:jc w:val="both"/>
        <w:rPr>
          <w:rFonts w:ascii="Arial" w:hAnsi="Arial" w:cs="Arial"/>
          <w:sz w:val="24"/>
          <w:szCs w:val="24"/>
        </w:rPr>
      </w:pPr>
    </w:p>
    <w:p w:rsidR="07279039" w:rsidP="361A79E7" w:rsidRDefault="0186E746" w14:paraId="3DE834DF" w14:textId="10930746">
      <w:pPr>
        <w:spacing w:before="4"/>
        <w:ind w:right="331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361A79E7">
        <w:rPr>
          <w:rFonts w:ascii="Arial" w:hAnsi="Arial" w:eastAsia="Arial" w:cs="Arial"/>
          <w:color w:val="000000" w:themeColor="text1"/>
          <w:sz w:val="24"/>
          <w:szCs w:val="24"/>
        </w:rPr>
        <w:t>We would be grateful if you could attend a meeting with us:</w:t>
      </w:r>
    </w:p>
    <w:p w:rsidR="44F131B9" w:rsidP="44F131B9" w:rsidRDefault="44F131B9" w14:paraId="5A5AC195" w14:textId="657FD625">
      <w:pPr>
        <w:spacing w:before="10" w:line="240" w:lineRule="exact"/>
        <w:jc w:val="both"/>
        <w:rPr>
          <w:color w:val="000000" w:themeColor="text1"/>
          <w:sz w:val="24"/>
          <w:szCs w:val="24"/>
        </w:rPr>
      </w:pPr>
    </w:p>
    <w:p w:rsidR="0186E746" w:rsidP="44F131B9" w:rsidRDefault="0186E746" w14:paraId="49DA8464" w14:textId="1D2500AE">
      <w:pPr>
        <w:ind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 xml:space="preserve">Date:             </w:t>
      </w:r>
      <w:r w:rsidRPr="44F131B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xxx</w:t>
      </w:r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 xml:space="preserve">                                   Time: </w:t>
      </w:r>
      <w:r w:rsidRPr="44F131B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xxx</w:t>
      </w:r>
    </w:p>
    <w:p w:rsidR="44F131B9" w:rsidP="44F131B9" w:rsidRDefault="44F131B9" w14:paraId="0819AFB9" w14:textId="12AA19FF">
      <w:pPr>
        <w:ind w:left="100"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186E746" w:rsidP="44F131B9" w:rsidRDefault="0186E746" w14:paraId="0CE8B6D9" w14:textId="2794131E">
      <w:pPr>
        <w:ind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>Should this be inconvenient, please let us know and we can re-arrange. This meeting can take place in person, or online if you would prefer.</w:t>
      </w:r>
    </w:p>
    <w:p w:rsidR="44F131B9" w:rsidP="44F131B9" w:rsidRDefault="44F131B9" w14:paraId="08E0BF67" w14:textId="2934B3EC">
      <w:pPr>
        <w:ind w:left="100"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186E746" w:rsidP="44F131B9" w:rsidRDefault="0186E746" w14:paraId="0F8FF316" w14:textId="6DC90AAB">
      <w:pPr>
        <w:ind w:right="67"/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 xml:space="preserve">We look forward to meeting with you to discuss any concerns you may have so we can continue to support your child in making good progress and I hope that you will work with us to improve </w:t>
      </w:r>
      <w:r w:rsidRPr="44F131B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«</w:t>
      </w:r>
      <w:proofErr w:type="spellStart"/>
      <w:r w:rsidRPr="44F131B9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forename»’s</w:t>
      </w:r>
      <w:proofErr w:type="spellEnd"/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 xml:space="preserve"> attendance. If you have any </w:t>
      </w:r>
      <w:proofErr w:type="gramStart"/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>queries</w:t>
      </w:r>
      <w:proofErr w:type="gramEnd"/>
      <w:r w:rsidRPr="44F131B9">
        <w:rPr>
          <w:rFonts w:ascii="Arial" w:hAnsi="Arial" w:eastAsia="Arial" w:cs="Arial"/>
          <w:color w:val="000000" w:themeColor="text1"/>
          <w:sz w:val="24"/>
          <w:szCs w:val="24"/>
        </w:rPr>
        <w:t xml:space="preserve"> please do not hesitate to contact me.</w:t>
      </w:r>
    </w:p>
    <w:p w:rsidR="44F131B9" w:rsidP="44F131B9" w:rsidRDefault="44F131B9" w14:paraId="029F111B" w14:textId="191586F6">
      <w:pPr>
        <w:jc w:val="both"/>
        <w:rPr>
          <w:rFonts w:ascii="Arial" w:hAnsi="Arial" w:cs="Arial"/>
          <w:sz w:val="24"/>
          <w:szCs w:val="24"/>
        </w:rPr>
      </w:pPr>
    </w:p>
    <w:p w:rsidRPr="008F547D" w:rsidR="008276C2" w:rsidP="008276C2" w:rsidRDefault="008276C2" w14:paraId="47B1D9CC" w14:textId="77777777">
      <w:pPr>
        <w:spacing w:line="200" w:lineRule="exact"/>
        <w:rPr>
          <w:sz w:val="24"/>
          <w:szCs w:val="24"/>
        </w:rPr>
      </w:pPr>
    </w:p>
    <w:p w:rsidRPr="008F547D" w:rsidR="008276C2" w:rsidP="44F131B9" w:rsidRDefault="008276C2" w14:paraId="0CFD3C3B" w14:textId="77777777">
      <w:pPr>
        <w:spacing w:line="275" w:lineRule="auto"/>
        <w:ind w:right="587"/>
        <w:rPr>
          <w:rFonts w:ascii="Arial" w:hAnsi="Arial" w:eastAsia="Arial" w:cs="Arial"/>
          <w:sz w:val="24"/>
          <w:szCs w:val="24"/>
        </w:rPr>
      </w:pPr>
      <w:r w:rsidRPr="44F131B9">
        <w:rPr>
          <w:rFonts w:ascii="Arial" w:hAnsi="Arial" w:eastAsia="Arial" w:cs="Arial"/>
          <w:sz w:val="24"/>
          <w:szCs w:val="24"/>
        </w:rPr>
        <w:t>Yours sincerely</w:t>
      </w:r>
    </w:p>
    <w:p w:rsidRPr="008F547D" w:rsidR="008276C2" w:rsidP="008276C2" w:rsidRDefault="008276C2" w14:paraId="69FC6418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008276C2" w:rsidRDefault="00C72610" w14:paraId="1298E38F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44F131B9" w:rsidRDefault="00C72610" w14:paraId="0E5E9B93" w14:textId="77777777">
      <w:pPr>
        <w:rPr>
          <w:rFonts w:ascii="Arial" w:hAnsi="Arial" w:eastAsia="Arial" w:cs="Arial"/>
          <w:sz w:val="24"/>
          <w:szCs w:val="24"/>
        </w:rPr>
      </w:pPr>
      <w:r w:rsidRPr="008F547D">
        <w:rPr>
          <w:rFonts w:ascii="Arial" w:hAnsi="Arial" w:eastAsia="Arial" w:cs="Arial"/>
          <w:spacing w:val="-1"/>
          <w:sz w:val="24"/>
          <w:szCs w:val="24"/>
        </w:rPr>
        <w:t>Attendance Officer / 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 xml:space="preserve">d </w:t>
      </w:r>
      <w:r w:rsidRPr="008F547D">
        <w:rPr>
          <w:rFonts w:ascii="Arial" w:hAnsi="Arial" w:eastAsia="Arial" w:cs="Arial"/>
          <w:spacing w:val="-2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f</w:t>
      </w:r>
      <w:r w:rsidRPr="008F547D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Y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>r /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d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2"/>
          <w:sz w:val="24"/>
          <w:szCs w:val="24"/>
        </w:rPr>
        <w:t>c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 xml:space="preserve">r 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l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v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t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s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 xml:space="preserve">oral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pacing w:val="-3"/>
          <w:sz w:val="24"/>
          <w:szCs w:val="24"/>
        </w:rPr>
        <w:t>e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so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n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l</w:t>
      </w:r>
    </w:p>
    <w:p w:rsidRPr="008F547D" w:rsidR="00C72610" w:rsidP="008276C2" w:rsidRDefault="00C72610" w14:paraId="5E8319D6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8276C2" w:rsidP="008276C2" w:rsidRDefault="008276C2" w14:paraId="668312DD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="008276C2" w:rsidP="44F131B9" w:rsidRDefault="008276C2" w14:paraId="4D77863F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>Enc.    Record of attendance</w:t>
      </w:r>
    </w:p>
    <w:p w:rsidR="008276C2" w:rsidP="44F131B9" w:rsidRDefault="008276C2" w14:paraId="7D65F02E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 xml:space="preserve">Attendance Leaflet </w:t>
      </w:r>
      <w:r w:rsidRPr="44F131B9">
        <w:rPr>
          <w:rFonts w:ascii="Arial" w:hAnsi="Arial" w:eastAsia="Arial" w:cs="Arial"/>
          <w:sz w:val="22"/>
          <w:szCs w:val="22"/>
          <w:highlight w:val="yellow"/>
        </w:rPr>
        <w:t>(delete if not appropriate)</w:t>
      </w:r>
    </w:p>
    <w:sectPr w:rsidR="008276C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05DD" w14:textId="77777777" w:rsidR="00663BBD" w:rsidRDefault="005B6E01">
      <w:r>
        <w:separator/>
      </w:r>
    </w:p>
  </w:endnote>
  <w:endnote w:type="continuationSeparator" w:id="0">
    <w:p w14:paraId="5513F96E" w14:textId="77777777" w:rsidR="00663BBD" w:rsidRDefault="005B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0B9A" w14:textId="4D923211" w:rsidR="00920700" w:rsidRPr="00920700" w:rsidRDefault="00920700" w:rsidP="00920700">
    <w:pPr>
      <w:spacing w:before="33"/>
      <w:jc w:val="right"/>
      <w:rPr>
        <w:rFonts w:ascii="Arial" w:hAnsi="Arial"/>
        <w:bCs/>
        <w:w w:val="92"/>
        <w:lang w:val="en-GB"/>
      </w:rPr>
    </w:pPr>
    <w:r w:rsidRPr="00D2499B">
      <w:rPr>
        <w:rFonts w:ascii="Arial" w:hAnsi="Arial"/>
        <w:bCs/>
        <w:w w:val="92"/>
        <w:lang w:val="en-GB"/>
      </w:rPr>
      <w:t xml:space="preserve">        </w:t>
    </w:r>
    <w:r w:rsidR="00D2499B" w:rsidRPr="00D2499B">
      <w:rPr>
        <w:rFonts w:ascii="Arial" w:hAnsi="Arial"/>
        <w:bCs/>
        <w:w w:val="92"/>
        <w:lang w:val="en-GB"/>
      </w:rPr>
      <w:t xml:space="preserve">5.2(e) - </w:t>
    </w:r>
    <w:r w:rsidRPr="00920700">
      <w:rPr>
        <w:rFonts w:ascii="Arial" w:hAnsi="Arial"/>
        <w:bCs/>
        <w:w w:val="92"/>
        <w:lang w:val="en-GB"/>
      </w:rPr>
      <w:t xml:space="preserve">Example Letter - Failed to attend </w:t>
    </w:r>
    <w:proofErr w:type="spellStart"/>
    <w:r w:rsidRPr="00920700">
      <w:rPr>
        <w:rFonts w:ascii="Arial" w:hAnsi="Arial"/>
        <w:bCs/>
        <w:w w:val="92"/>
        <w:lang w:val="en-GB"/>
      </w:rPr>
      <w:t>PCM</w:t>
    </w:r>
    <w:proofErr w:type="spellEnd"/>
    <w:r w:rsidRPr="00920700">
      <w:rPr>
        <w:rFonts w:ascii="Arial" w:hAnsi="Arial"/>
        <w:bCs/>
        <w:w w:val="92"/>
        <w:lang w:val="en-GB"/>
      </w:rPr>
      <w:t xml:space="preserve"> Mtg Target Letter </w:t>
    </w:r>
    <w:r w:rsidR="000A5F15">
      <w:rPr>
        <w:rFonts w:ascii="Arial" w:hAnsi="Arial"/>
        <w:bCs/>
        <w:w w:val="92"/>
        <w:lang w:val="en-GB"/>
      </w:rPr>
      <w:t>–</w:t>
    </w:r>
    <w:r w:rsidRPr="00920700">
      <w:rPr>
        <w:rFonts w:ascii="Arial" w:hAnsi="Arial"/>
        <w:bCs/>
        <w:w w:val="92"/>
        <w:lang w:val="en-GB"/>
      </w:rPr>
      <w:t xml:space="preserve"> </w:t>
    </w:r>
    <w:r w:rsidR="000A5F15">
      <w:rPr>
        <w:rFonts w:ascii="Arial" w:hAnsi="Arial"/>
        <w:bCs/>
        <w:w w:val="92"/>
        <w:lang w:val="en-GB"/>
      </w:rPr>
      <w:t>February 2023</w:t>
    </w:r>
    <w:r w:rsidRPr="00920700">
      <w:rPr>
        <w:rFonts w:ascii="Arial" w:hAnsi="Arial"/>
        <w:bCs/>
        <w:w w:val="92"/>
        <w:lang w:val="en-GB"/>
      </w:rPr>
      <w:t xml:space="preserve"> (Cambridgeshire County Council)</w:t>
    </w:r>
  </w:p>
  <w:p w14:paraId="2234294D" w14:textId="77777777" w:rsidR="00A97A52" w:rsidRPr="00920700" w:rsidRDefault="00A97A52">
    <w:pPr>
      <w:spacing w:line="0" w:lineRule="atLeas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17FC" w14:textId="77777777" w:rsidR="00663BBD" w:rsidRDefault="005B6E01">
      <w:r>
        <w:separator/>
      </w:r>
    </w:p>
  </w:footnote>
  <w:footnote w:type="continuationSeparator" w:id="0">
    <w:p w14:paraId="34CEB01E" w14:textId="77777777" w:rsidR="00663BBD" w:rsidRDefault="005B6E0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EYZktyW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D146F"/>
    <w:multiLevelType w:val="hybridMultilevel"/>
    <w:tmpl w:val="405216B2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20880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C2"/>
    <w:rsid w:val="00004682"/>
    <w:rsid w:val="000769EA"/>
    <w:rsid w:val="000A5F15"/>
    <w:rsid w:val="00425CCB"/>
    <w:rsid w:val="00512295"/>
    <w:rsid w:val="005B6E01"/>
    <w:rsid w:val="00604D54"/>
    <w:rsid w:val="006361B3"/>
    <w:rsid w:val="00663BBD"/>
    <w:rsid w:val="006B0354"/>
    <w:rsid w:val="006B4CEB"/>
    <w:rsid w:val="00807E62"/>
    <w:rsid w:val="008223EF"/>
    <w:rsid w:val="008276C2"/>
    <w:rsid w:val="008E065E"/>
    <w:rsid w:val="008F547D"/>
    <w:rsid w:val="00920700"/>
    <w:rsid w:val="00983471"/>
    <w:rsid w:val="00A97A52"/>
    <w:rsid w:val="00BE3AA7"/>
    <w:rsid w:val="00C72610"/>
    <w:rsid w:val="00CD4DF3"/>
    <w:rsid w:val="00D2499B"/>
    <w:rsid w:val="00E35F46"/>
    <w:rsid w:val="00EF2A43"/>
    <w:rsid w:val="00F04D44"/>
    <w:rsid w:val="0186E746"/>
    <w:rsid w:val="02A7B7FB"/>
    <w:rsid w:val="04626F73"/>
    <w:rsid w:val="07279039"/>
    <w:rsid w:val="0B6F4E6D"/>
    <w:rsid w:val="0F21DBEE"/>
    <w:rsid w:val="105EDC14"/>
    <w:rsid w:val="10F0F8CC"/>
    <w:rsid w:val="13E81613"/>
    <w:rsid w:val="16331263"/>
    <w:rsid w:val="1B7F7DCE"/>
    <w:rsid w:val="1EB764F2"/>
    <w:rsid w:val="1EECB3CC"/>
    <w:rsid w:val="202919F7"/>
    <w:rsid w:val="21EC534F"/>
    <w:rsid w:val="2B9F257B"/>
    <w:rsid w:val="361A79E7"/>
    <w:rsid w:val="3950F7EA"/>
    <w:rsid w:val="3B43F888"/>
    <w:rsid w:val="3BC3EA86"/>
    <w:rsid w:val="3FEAD1D5"/>
    <w:rsid w:val="4028D248"/>
    <w:rsid w:val="4294B05F"/>
    <w:rsid w:val="4316B8E8"/>
    <w:rsid w:val="44F131B9"/>
    <w:rsid w:val="455C066D"/>
    <w:rsid w:val="48A97A3D"/>
    <w:rsid w:val="4ACE0C75"/>
    <w:rsid w:val="4CAE761D"/>
    <w:rsid w:val="505652CE"/>
    <w:rsid w:val="50C9A1CA"/>
    <w:rsid w:val="5360F33C"/>
    <w:rsid w:val="560876DB"/>
    <w:rsid w:val="56FB8D92"/>
    <w:rsid w:val="57AAA26C"/>
    <w:rsid w:val="592E3CAB"/>
    <w:rsid w:val="6240B487"/>
    <w:rsid w:val="6803BED5"/>
    <w:rsid w:val="68350E32"/>
    <w:rsid w:val="6B243FF7"/>
    <w:rsid w:val="6D31CB28"/>
    <w:rsid w:val="706CC047"/>
    <w:rsid w:val="72A25E39"/>
    <w:rsid w:val="7580E93A"/>
    <w:rsid w:val="76CE0405"/>
    <w:rsid w:val="7787447D"/>
    <w:rsid w:val="7A098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0BA"/>
  <w15:docId w15:val="{AF68F98B-4CB6-40F7-807A-C91A4C1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D8CDB-B7FC-40EE-86C0-E4B311B651BC}">
  <ds:schemaRefs>
    <ds:schemaRef ds:uri="http://schemas.microsoft.com/office/2006/documentManagement/types"/>
    <ds:schemaRef ds:uri="http://purl.org/dc/terms/"/>
    <ds:schemaRef ds:uri="cf68e76e-fca2-41d0-bffe-a82d9e3ce172"/>
    <ds:schemaRef ds:uri="http://purl.org/dc/elements/1.1/"/>
    <ds:schemaRef ds:uri="http://purl.org/dc/dcmitype/"/>
    <ds:schemaRef ds:uri="http://www.w3.org/XML/1998/namespace"/>
    <ds:schemaRef ds:uri="b0dab016-21ab-4497-a92c-6c4b02b2e96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8E4AF7D-240E-4DEC-9562-BF359CAD9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33A86-5FD7-40FA-995E-27C634413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Company>Cambridgeshire County Council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Symonds Donna</dc:creator>
  <cp:lastModifiedBy>Donna Symonds</cp:lastModifiedBy>
  <cp:revision>2</cp:revision>
  <dcterms:created xsi:type="dcterms:W3CDTF">2024-08-29T15:21:00Z</dcterms:created>
  <dcterms:modified xsi:type="dcterms:W3CDTF">2024-08-30T10:42:26Z</dcterms:modified>
  <dc:title>Attendance Contract not working (and barriers identified) template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