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6F6" w:rsidRDefault="007B46F6" w14:paraId="11ECEB80" w14:textId="77777777"/>
    <w:p w:rsidR="00544EE2" w:rsidP="00544EE2" w:rsidRDefault="00544EE2" w14:paraId="0E657943" w14:textId="77777777">
      <w:pPr>
        <w:jc w:val="center"/>
        <w:rPr>
          <w:rFonts w:ascii="Calibri" w:hAnsi="Calibri" w:cs="Calibri"/>
          <w:color w:val="A5C9EB" w:themeColor="text2" w:themeTint="40"/>
          <w:sz w:val="32"/>
          <w:szCs w:val="32"/>
        </w:rPr>
      </w:pPr>
    </w:p>
    <w:p w:rsidRPr="00544EE2" w:rsidR="00544EE2" w:rsidP="00544EE2" w:rsidRDefault="00544EE2" w14:paraId="3ED0AFB0" w14:textId="4B6F7843">
      <w:pPr>
        <w:jc w:val="center"/>
        <w:rPr>
          <w:rFonts w:ascii="Calibri" w:hAnsi="Calibri" w:cs="Calibri"/>
          <w:color w:val="A5C9EB" w:themeColor="text2" w:themeTint="40"/>
          <w:sz w:val="32"/>
          <w:szCs w:val="32"/>
        </w:rPr>
      </w:pPr>
      <w:r w:rsidRPr="00544EE2">
        <w:rPr>
          <w:rFonts w:ascii="Calibri" w:hAnsi="Calibri" w:cs="Calibri"/>
          <w:color w:val="A5C9EB" w:themeColor="text2" w:themeTint="40"/>
          <w:sz w:val="32"/>
          <w:szCs w:val="32"/>
        </w:rPr>
        <w:t>Teacher Pay Sales</w:t>
      </w:r>
    </w:p>
    <w:p w:rsidR="00544EE2" w:rsidP="00544EE2" w:rsidRDefault="00544EE2" w14:paraId="3D6011D0" w14:textId="4E9A09A2">
      <w:pPr>
        <w:jc w:val="center"/>
        <w:rPr>
          <w:rFonts w:ascii="Calibri" w:hAnsi="Calibri" w:cs="Calibri"/>
          <w:color w:val="A5C9EB" w:themeColor="text2" w:themeTint="40"/>
          <w:sz w:val="32"/>
          <w:szCs w:val="32"/>
        </w:rPr>
      </w:pPr>
      <w:r w:rsidRPr="00544EE2">
        <w:rPr>
          <w:rFonts w:ascii="Calibri" w:hAnsi="Calibri" w:cs="Calibri"/>
          <w:color w:val="A5C9EB" w:themeColor="text2" w:themeTint="40"/>
          <w:sz w:val="32"/>
          <w:szCs w:val="32"/>
        </w:rPr>
        <w:t>Effective from 1</w:t>
      </w:r>
      <w:r w:rsidRPr="00544EE2">
        <w:rPr>
          <w:rFonts w:ascii="Calibri" w:hAnsi="Calibri" w:cs="Calibri"/>
          <w:color w:val="A5C9EB" w:themeColor="text2" w:themeTint="40"/>
          <w:sz w:val="32"/>
          <w:szCs w:val="32"/>
          <w:vertAlign w:val="superscript"/>
        </w:rPr>
        <w:t>st</w:t>
      </w:r>
      <w:r w:rsidRPr="00544EE2">
        <w:rPr>
          <w:rFonts w:ascii="Calibri" w:hAnsi="Calibri" w:cs="Calibri"/>
          <w:color w:val="A5C9EB" w:themeColor="text2" w:themeTint="40"/>
          <w:sz w:val="32"/>
          <w:szCs w:val="32"/>
        </w:rPr>
        <w:t xml:space="preserve"> September 2024</w:t>
      </w:r>
    </w:p>
    <w:p w:rsidRPr="00544EE2" w:rsidR="00544EE2" w:rsidP="00544EE2" w:rsidRDefault="00544EE2" w14:paraId="4F88BAB4" w14:textId="77777777">
      <w:pPr>
        <w:jc w:val="center"/>
        <w:rPr>
          <w:rFonts w:ascii="Calibri" w:hAnsi="Calibri" w:cs="Calibri"/>
          <w:color w:val="A5C9EB" w:themeColor="text2" w:themeTint="40"/>
          <w:sz w:val="32"/>
          <w:szCs w:val="32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1960"/>
        <w:gridCol w:w="3138"/>
        <w:gridCol w:w="3261"/>
      </w:tblGrid>
      <w:tr w:rsidRPr="00544EE2" w:rsidR="00544EE2" w:rsidTr="00544EE2" w14:paraId="62F9FA6A" w14:textId="77777777">
        <w:trPr>
          <w:trHeight w:val="290"/>
        </w:trPr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bottom"/>
            <w:hideMark/>
          </w:tcPr>
          <w:p w:rsidRPr="00544EE2" w:rsidR="00544EE2" w:rsidP="00544EE2" w:rsidRDefault="00544EE2" w14:paraId="33446C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Unqualified Teacher Pay Scale</w:t>
            </w:r>
          </w:p>
        </w:tc>
      </w:tr>
      <w:tr w:rsidRPr="00544EE2" w:rsidR="00544EE2" w:rsidTr="00544EE2" w14:paraId="71931447" w14:textId="77777777">
        <w:trPr>
          <w:trHeight w:val="58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544EE2" w:rsidP="00544EE2" w:rsidRDefault="00544EE2" w14:paraId="2B35AF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544EE2" w:rsidP="00544EE2" w:rsidRDefault="00544EE2" w14:paraId="332395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Scale Point</w:t>
            </w:r>
          </w:p>
          <w:p w:rsidRPr="00544EE2" w:rsidR="00544EE2" w:rsidP="00544EE2" w:rsidRDefault="00544EE2" w14:paraId="2B089791" w14:textId="7069F0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44EE2" w:rsidR="00544EE2" w:rsidP="00544EE2" w:rsidRDefault="00544EE2" w14:paraId="03AB4E1A" w14:textId="1FF1286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44EE2" w:rsidR="00544EE2" w:rsidP="00544EE2" w:rsidRDefault="00544EE2" w14:paraId="5DDFE64E" w14:textId="4891F84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2024</w:t>
            </w:r>
          </w:p>
        </w:tc>
      </w:tr>
      <w:tr w:rsidRPr="00544EE2" w:rsidR="00544EE2" w:rsidTr="00544EE2" w14:paraId="60263B07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27DCE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F713F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20,598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68C51A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21,731</w:t>
            </w:r>
          </w:p>
        </w:tc>
      </w:tr>
      <w:tr w:rsidRPr="00544EE2" w:rsidR="00544EE2" w:rsidTr="00544EE2" w14:paraId="55E2C38C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5B36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F409B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22,961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C9471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24,224</w:t>
            </w:r>
          </w:p>
        </w:tc>
      </w:tr>
      <w:tr w:rsidRPr="00544EE2" w:rsidR="00544EE2" w:rsidTr="00544EE2" w14:paraId="3D709E2C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774AB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1EEA3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25,323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B05ED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26,716</w:t>
            </w:r>
          </w:p>
        </w:tc>
      </w:tr>
      <w:tr w:rsidRPr="00544EE2" w:rsidR="00544EE2" w:rsidTr="00544EE2" w14:paraId="3F746FEB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470C2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UQT4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4D2F0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27,406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B6DD4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28,914</w:t>
            </w:r>
          </w:p>
        </w:tc>
      </w:tr>
      <w:tr w:rsidRPr="00544EE2" w:rsidR="00544EE2" w:rsidTr="00544EE2" w14:paraId="5D287B29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0F66E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UQT5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8EAAC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29,772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DDDB2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31,410</w:t>
            </w:r>
          </w:p>
        </w:tc>
      </w:tr>
      <w:tr w:rsidRPr="00544EE2" w:rsidR="00544EE2" w:rsidTr="00544EE2" w14:paraId="2CF4BF80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509B9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UQT6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11583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32,134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15174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33,902</w:t>
            </w:r>
          </w:p>
        </w:tc>
      </w:tr>
      <w:tr w:rsidRPr="00544EE2" w:rsidR="00544EE2" w:rsidTr="00544EE2" w14:paraId="3EDEE61B" w14:textId="77777777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544EE2" w:rsidR="00544EE2" w:rsidP="00544EE2" w:rsidRDefault="00544EE2" w14:paraId="4D1891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544EE2" w:rsidR="00544EE2" w:rsidP="00544EE2" w:rsidRDefault="00544EE2" w14:paraId="42A437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544EE2" w:rsidR="00544EE2" w:rsidP="00544EE2" w:rsidRDefault="00544EE2" w14:paraId="3102435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544EE2" w:rsidR="00544EE2" w:rsidTr="00544EE2" w14:paraId="7D17C5B9" w14:textId="77777777">
        <w:trPr>
          <w:trHeight w:val="290"/>
        </w:trPr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DAEEF3"/>
            <w:noWrap/>
            <w:vAlign w:val="bottom"/>
            <w:hideMark/>
          </w:tcPr>
          <w:p w:rsidRPr="00544EE2" w:rsidR="00544EE2" w:rsidP="00544EE2" w:rsidRDefault="00544EE2" w14:paraId="0914C6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Main Pay Range</w:t>
            </w:r>
          </w:p>
        </w:tc>
      </w:tr>
      <w:tr w:rsidRPr="00544EE2" w:rsidR="00544EE2" w:rsidTr="0092340E" w14:paraId="06971ACA" w14:textId="77777777">
        <w:trPr>
          <w:trHeight w:val="580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544EE2" w:rsidP="00544EE2" w:rsidRDefault="00544EE2" w14:paraId="219379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544EE2" w:rsidP="00544EE2" w:rsidRDefault="00544EE2" w14:paraId="3199F4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Scale Point</w:t>
            </w:r>
          </w:p>
          <w:p w:rsidR="00544EE2" w:rsidP="00544EE2" w:rsidRDefault="00544EE2" w14:paraId="3B3611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544EE2" w:rsidR="00544EE2" w:rsidP="00544EE2" w:rsidRDefault="00544EE2" w14:paraId="14093E59" w14:textId="364F76F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44EE2" w:rsidR="00544EE2" w:rsidP="00544EE2" w:rsidRDefault="00544EE2" w14:paraId="41A9A4CA" w14:textId="6C8611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2023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44EE2" w:rsidR="00544EE2" w:rsidP="00544EE2" w:rsidRDefault="00544EE2" w14:paraId="2423A5A9" w14:textId="25CCE1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2024</w:t>
            </w:r>
          </w:p>
        </w:tc>
      </w:tr>
      <w:tr w:rsidRPr="00544EE2" w:rsidR="00544EE2" w:rsidTr="00544EE2" w14:paraId="237A4EA8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DEB7B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DEA8F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30,000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A7D49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31,650</w:t>
            </w:r>
          </w:p>
        </w:tc>
      </w:tr>
      <w:tr w:rsidRPr="00544EE2" w:rsidR="00544EE2" w:rsidTr="00544EE2" w14:paraId="49C937BC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62846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229EF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31,737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DC641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33,483</w:t>
            </w:r>
          </w:p>
        </w:tc>
      </w:tr>
      <w:tr w:rsidRPr="00544EE2" w:rsidR="00544EE2" w:rsidTr="00544EE2" w14:paraId="0138FE8B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76BFD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4DC14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33,814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A015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35,674</w:t>
            </w:r>
          </w:p>
        </w:tc>
      </w:tr>
      <w:tr w:rsidRPr="00544EE2" w:rsidR="00544EE2" w:rsidTr="00544EE2" w14:paraId="2E206A9D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289BA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M4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8CCDC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36,051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62ED7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38,034</w:t>
            </w:r>
          </w:p>
        </w:tc>
      </w:tr>
      <w:tr w:rsidRPr="00544EE2" w:rsidR="00544EE2" w:rsidTr="00544EE2" w14:paraId="18F16B82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CA6C5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M5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5020F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38,330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B09FB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40,439</w:t>
            </w:r>
          </w:p>
        </w:tc>
      </w:tr>
      <w:tr w:rsidRPr="00544EE2" w:rsidR="00544EE2" w:rsidTr="00544EE2" w14:paraId="5AF18C01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0B613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M6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42159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41,333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E76B4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43,607</w:t>
            </w:r>
          </w:p>
        </w:tc>
      </w:tr>
      <w:tr w:rsidRPr="00544EE2" w:rsidR="00544EE2" w:rsidTr="00544EE2" w14:paraId="01CEA78D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F94DB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M6a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CC509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41,333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DFA2E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43,607</w:t>
            </w:r>
          </w:p>
        </w:tc>
      </w:tr>
      <w:tr w:rsidRPr="00544EE2" w:rsidR="00544EE2" w:rsidTr="00544EE2" w14:paraId="1DB6145E" w14:textId="77777777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FFE77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03F55A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8C662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544EE2" w:rsidR="00544EE2" w:rsidTr="00544EE2" w14:paraId="1D15E647" w14:textId="77777777">
        <w:trPr>
          <w:trHeight w:val="290"/>
        </w:trPr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DAEEF3"/>
            <w:noWrap/>
            <w:vAlign w:val="bottom"/>
            <w:hideMark/>
          </w:tcPr>
          <w:p w:rsidRPr="00544EE2" w:rsidR="00544EE2" w:rsidP="00544EE2" w:rsidRDefault="00544EE2" w14:paraId="6D381F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Post Threshold Pay Scale (Upper Pay Scale)</w:t>
            </w:r>
          </w:p>
        </w:tc>
      </w:tr>
      <w:tr w:rsidRPr="00544EE2" w:rsidR="00544EE2" w:rsidTr="00A206D9" w14:paraId="4BE62032" w14:textId="77777777">
        <w:trPr>
          <w:trHeight w:val="580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544EE2" w:rsidP="00544EE2" w:rsidRDefault="00544EE2" w14:paraId="527458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544EE2" w:rsidP="00544EE2" w:rsidRDefault="00544EE2" w14:paraId="547A39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Scale Point</w:t>
            </w:r>
          </w:p>
          <w:p w:rsidR="00544EE2" w:rsidP="00544EE2" w:rsidRDefault="00544EE2" w14:paraId="7006DD0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544EE2" w:rsidR="00544EE2" w:rsidP="00544EE2" w:rsidRDefault="00544EE2" w14:paraId="6C2FFD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44EE2" w:rsidR="00544EE2" w:rsidP="00544EE2" w:rsidRDefault="00544EE2" w14:paraId="082A2F53" w14:textId="525A6B0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2023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44EE2" w:rsidR="00544EE2" w:rsidP="00544EE2" w:rsidRDefault="00544EE2" w14:paraId="55662D56" w14:textId="3AB13B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2024</w:t>
            </w:r>
          </w:p>
        </w:tc>
      </w:tr>
      <w:tr w:rsidRPr="00544EE2" w:rsidR="00544EE2" w:rsidTr="00544EE2" w14:paraId="6E005BA7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66E03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5963B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43,266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F795D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45,646</w:t>
            </w:r>
          </w:p>
        </w:tc>
      </w:tr>
      <w:tr w:rsidRPr="00544EE2" w:rsidR="00544EE2" w:rsidTr="00544EE2" w14:paraId="528998A2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EC91A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41C54F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44,870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DF45C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47,338</w:t>
            </w:r>
          </w:p>
        </w:tc>
      </w:tr>
      <w:tr w:rsidRPr="00544EE2" w:rsidR="00544EE2" w:rsidTr="00544EE2" w14:paraId="0339C8D5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3B168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U3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7F475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46,525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84612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49,084</w:t>
            </w:r>
          </w:p>
        </w:tc>
      </w:tr>
    </w:tbl>
    <w:p w:rsidR="00544EE2" w:rsidRDefault="00544EE2" w14:paraId="0AFE1B1B" w14:textId="77777777">
      <w:r>
        <w:br w:type="page"/>
      </w:r>
    </w:p>
    <w:tbl>
      <w:tblPr>
        <w:tblW w:w="8359" w:type="dxa"/>
        <w:tblInd w:w="5" w:type="dxa"/>
        <w:tblLook w:val="04A0" w:firstRow="1" w:lastRow="0" w:firstColumn="1" w:lastColumn="0" w:noHBand="0" w:noVBand="1"/>
      </w:tblPr>
      <w:tblGrid>
        <w:gridCol w:w="1960"/>
        <w:gridCol w:w="3138"/>
        <w:gridCol w:w="3261"/>
      </w:tblGrid>
      <w:tr w:rsidRPr="00544EE2" w:rsidR="00544EE2" w:rsidTr="00544EE2" w14:paraId="7D6AB161" w14:textId="77777777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ADA3C37" w14:textId="7FFF94D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144E39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ADC385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544EE2" w:rsidR="00544EE2" w:rsidTr="00544EE2" w14:paraId="56D53F93" w14:textId="77777777">
        <w:trPr>
          <w:trHeight w:val="290"/>
        </w:trPr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bottom"/>
            <w:hideMark/>
          </w:tcPr>
          <w:p w:rsidRPr="00544EE2" w:rsidR="00544EE2" w:rsidP="00544EE2" w:rsidRDefault="00544EE2" w14:paraId="0123D5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Leadership Pay Scale</w:t>
            </w:r>
          </w:p>
        </w:tc>
      </w:tr>
      <w:tr w:rsidRPr="00544EE2" w:rsidR="00544EE2" w:rsidTr="00544EE2" w14:paraId="6B2306D1" w14:textId="77777777">
        <w:trPr>
          <w:trHeight w:val="58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544EE2" w:rsidP="00544EE2" w:rsidRDefault="00544EE2" w14:paraId="6F76B1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="00544EE2" w:rsidP="00544EE2" w:rsidRDefault="00544EE2" w14:paraId="378DAD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Scale Point</w:t>
            </w:r>
          </w:p>
          <w:p w:rsidR="00544EE2" w:rsidP="00544EE2" w:rsidRDefault="00544EE2" w14:paraId="51571A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544EE2" w:rsidR="00544EE2" w:rsidP="00544EE2" w:rsidRDefault="00544EE2" w14:paraId="4DF4BD20" w14:textId="78339F6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44EE2" w:rsidR="00544EE2" w:rsidP="00544EE2" w:rsidRDefault="00544EE2" w14:paraId="410847F2" w14:textId="0A4E52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44EE2" w:rsidR="00544EE2" w:rsidP="00544EE2" w:rsidRDefault="00544EE2" w14:paraId="75BCE827" w14:textId="43CF3A6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Salary September 2024</w:t>
            </w:r>
          </w:p>
        </w:tc>
      </w:tr>
      <w:tr w:rsidRPr="00544EE2" w:rsidR="00544EE2" w:rsidTr="00544EE2" w14:paraId="7E081EB9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9C97A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16ACD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47,185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95CF3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49,781</w:t>
            </w:r>
          </w:p>
        </w:tc>
      </w:tr>
      <w:tr w:rsidRPr="00544EE2" w:rsidR="00544EE2" w:rsidTr="00544EE2" w14:paraId="3F6A426E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88F9C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87056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48,366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8A28F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51,027</w:t>
            </w:r>
          </w:p>
        </w:tc>
      </w:tr>
      <w:tr w:rsidRPr="00544EE2" w:rsidR="00544EE2" w:rsidTr="00544EE2" w14:paraId="760B633F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A835B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C68085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49,574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E1426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52,301</w:t>
            </w:r>
          </w:p>
        </w:tc>
      </w:tr>
      <w:tr w:rsidRPr="00544EE2" w:rsidR="00544EE2" w:rsidTr="00544EE2" w14:paraId="0CB1BCD8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DEB62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L04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A2D75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50,807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D0A3C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53,602</w:t>
            </w:r>
          </w:p>
        </w:tc>
      </w:tr>
      <w:tr w:rsidRPr="00544EE2" w:rsidR="00544EE2" w:rsidTr="00544EE2" w14:paraId="03937744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9A671E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L05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16B7C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52,074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38800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54,939</w:t>
            </w:r>
          </w:p>
        </w:tc>
      </w:tr>
      <w:tr w:rsidRPr="00544EE2" w:rsidR="00544EE2" w:rsidTr="00544EE2" w14:paraId="04DD3DCF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B5327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L06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01C2B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53,380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3B07D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56,316</w:t>
            </w:r>
          </w:p>
        </w:tc>
      </w:tr>
      <w:tr w:rsidRPr="00544EE2" w:rsidR="00544EE2" w:rsidTr="00544EE2" w14:paraId="641D3BB8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698CF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L07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F6A5A4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54,816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E1704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57,831</w:t>
            </w:r>
          </w:p>
        </w:tc>
      </w:tr>
      <w:tr w:rsidRPr="00544EE2" w:rsidR="00544EE2" w:rsidTr="00544EE2" w14:paraId="450C4FE6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088EE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L08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023BA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56,081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5B3FD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59,167</w:t>
            </w:r>
          </w:p>
        </w:tc>
      </w:tr>
      <w:tr w:rsidRPr="00544EE2" w:rsidR="00544EE2" w:rsidTr="00544EE2" w14:paraId="30855ED9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462065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L09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F9A25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57,482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78A525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60,644</w:t>
            </w:r>
          </w:p>
        </w:tc>
      </w:tr>
      <w:tr w:rsidRPr="00544EE2" w:rsidR="00544EE2" w:rsidTr="00544EE2" w14:paraId="746D44B0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79467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L10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35CFE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58,959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18C0A2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62,202</w:t>
            </w:r>
          </w:p>
        </w:tc>
      </w:tr>
      <w:tr w:rsidRPr="00544EE2" w:rsidR="00544EE2" w:rsidTr="00544EE2" w14:paraId="470F8440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EF116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20041F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60,488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EEF8D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63,815</w:t>
            </w:r>
          </w:p>
        </w:tc>
      </w:tr>
      <w:tr w:rsidRPr="00544EE2" w:rsidR="00544EE2" w:rsidTr="00544EE2" w14:paraId="1FDF8FE5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95166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2C833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61,882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561B1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65,286</w:t>
            </w:r>
          </w:p>
        </w:tc>
      </w:tr>
      <w:tr w:rsidRPr="00544EE2" w:rsidR="00544EE2" w:rsidTr="00544EE2" w14:paraId="75AF3476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E9FF5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99F90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63,430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96F16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66,919</w:t>
            </w:r>
          </w:p>
        </w:tc>
      </w:tr>
      <w:tr w:rsidRPr="00544EE2" w:rsidR="00544EE2" w:rsidTr="00544EE2" w14:paraId="48560682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D7C97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L14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FC6C3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65,010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753E3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68,586</w:t>
            </w:r>
          </w:p>
        </w:tc>
      </w:tr>
      <w:tr w:rsidRPr="00544EE2" w:rsidR="00544EE2" w:rsidTr="00544EE2" w14:paraId="18084C81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74492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L15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CB23A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66,628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C74CD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70,293</w:t>
            </w:r>
          </w:p>
        </w:tc>
      </w:tr>
      <w:tr w:rsidRPr="00544EE2" w:rsidR="00544EE2" w:rsidTr="00544EE2" w14:paraId="140EA60A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16B9D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L16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87B5B9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68,400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F74849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72,162</w:t>
            </w:r>
          </w:p>
        </w:tc>
      </w:tr>
      <w:tr w:rsidRPr="00544EE2" w:rsidR="00544EE2" w:rsidTr="00544EE2" w14:paraId="3F2A55FF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1048E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L17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6E229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69,970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D5C76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73,819</w:t>
            </w:r>
          </w:p>
        </w:tc>
      </w:tr>
      <w:tr w:rsidRPr="00544EE2" w:rsidR="00544EE2" w:rsidTr="00544EE2" w14:paraId="4C7D5A86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563200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L18HT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573A2D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71,019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6DFAE0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74,926</w:t>
            </w:r>
          </w:p>
        </w:tc>
      </w:tr>
      <w:tr w:rsidRPr="00544EE2" w:rsidR="00544EE2" w:rsidTr="00544EE2" w14:paraId="4CCAB847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00696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L18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7C1F19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71,729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65D85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75,675</w:t>
            </w:r>
          </w:p>
        </w:tc>
      </w:tr>
      <w:tr w:rsidRPr="00544EE2" w:rsidR="00544EE2" w:rsidTr="00544EE2" w14:paraId="71A03E4C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80C54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L19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C1393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73,509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60B11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77,552</w:t>
            </w:r>
          </w:p>
        </w:tc>
      </w:tr>
      <w:tr w:rsidRPr="00544EE2" w:rsidR="00544EE2" w:rsidTr="00544EE2" w14:paraId="40BA34EE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B82E9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L20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839A3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75,331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63C41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79,475</w:t>
            </w:r>
          </w:p>
        </w:tc>
      </w:tr>
      <w:tr w:rsidRPr="00544EE2" w:rsidR="00544EE2" w:rsidTr="00544EE2" w14:paraId="2C6BE43D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428D76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L21HT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4811EA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76,430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72651F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80,634</w:t>
            </w:r>
          </w:p>
        </w:tc>
      </w:tr>
      <w:tr w:rsidRPr="00544EE2" w:rsidR="00544EE2" w:rsidTr="00544EE2" w14:paraId="08572D16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21FCE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94F61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77,195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54D0F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81,441</w:t>
            </w:r>
          </w:p>
        </w:tc>
      </w:tr>
      <w:tr w:rsidRPr="00544EE2" w:rsidR="00544EE2" w:rsidTr="00544EE2" w14:paraId="47C808A3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3696B3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E4264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79,112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42703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83,464</w:t>
            </w:r>
          </w:p>
        </w:tc>
      </w:tr>
      <w:tr w:rsidRPr="00544EE2" w:rsidR="00544EE2" w:rsidTr="00544EE2" w14:paraId="35305607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00022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04852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81,070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199D2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85,529</w:t>
            </w:r>
          </w:p>
        </w:tc>
      </w:tr>
      <w:tr w:rsidRPr="00544EE2" w:rsidR="00544EE2" w:rsidTr="00544EE2" w14:paraId="06CA14F2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1A611F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L24HT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1B0B5D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82,258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1E06D2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86,783</w:t>
            </w:r>
          </w:p>
        </w:tc>
      </w:tr>
      <w:tr w:rsidRPr="00544EE2" w:rsidR="00544EE2" w:rsidTr="00544EE2" w14:paraId="33568637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19247D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L24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3DA67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83,081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CC2AC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87,651</w:t>
            </w:r>
          </w:p>
        </w:tc>
      </w:tr>
      <w:tr w:rsidRPr="00544EE2" w:rsidR="00544EE2" w:rsidTr="00544EE2" w14:paraId="4D6D09D8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967AE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L25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9A1C3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85,146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DC4AE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89,830</w:t>
            </w:r>
          </w:p>
        </w:tc>
      </w:tr>
      <w:tr w:rsidRPr="00544EE2" w:rsidR="00544EE2" w:rsidTr="00544EE2" w14:paraId="1B83CF79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B1F80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L26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29B4B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87,253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AA949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92,052</w:t>
            </w:r>
          </w:p>
        </w:tc>
      </w:tr>
      <w:tr w:rsidRPr="00544EE2" w:rsidR="00544EE2" w:rsidTr="00544EE2" w14:paraId="2681E85A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2ABB182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L27HT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669B00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88,530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637BFC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93,400</w:t>
            </w:r>
          </w:p>
        </w:tc>
      </w:tr>
      <w:tr w:rsidRPr="00544EE2" w:rsidR="00544EE2" w:rsidTr="00544EE2" w14:paraId="243DF95D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0BB85C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L27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5092A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89,414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BA1AB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94,332</w:t>
            </w:r>
          </w:p>
        </w:tc>
      </w:tr>
      <w:tr w:rsidRPr="00544EE2" w:rsidR="00544EE2" w:rsidTr="00544EE2" w14:paraId="228B8D06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8943B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L28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9C616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91,633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F6220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96,673</w:t>
            </w:r>
          </w:p>
        </w:tc>
      </w:tr>
      <w:tr w:rsidRPr="00544EE2" w:rsidR="00544EE2" w:rsidTr="00544EE2" w14:paraId="4FB1A5DC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EADD7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L29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E2F40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93,902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5C773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99,067</w:t>
            </w:r>
          </w:p>
        </w:tc>
      </w:tr>
      <w:tr w:rsidRPr="00544EE2" w:rsidR="00544EE2" w:rsidTr="00544EE2" w14:paraId="42254802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D34B9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L30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ABC14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96,239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C6D24B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101,533</w:t>
            </w:r>
          </w:p>
        </w:tc>
      </w:tr>
      <w:tr w:rsidRPr="00544EE2" w:rsidR="00544EE2" w:rsidTr="00544EE2" w14:paraId="691317BF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2B4846E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L231HT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0ED5AF8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97,639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36BC18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103,010</w:t>
            </w:r>
          </w:p>
        </w:tc>
      </w:tr>
      <w:tr w:rsidRPr="00544EE2" w:rsidR="00544EE2" w:rsidTr="00544EE2" w14:paraId="505E7825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C82FA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7CE84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98,616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8C8F4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104,040</w:t>
            </w:r>
          </w:p>
        </w:tc>
      </w:tr>
      <w:tr w:rsidRPr="00544EE2" w:rsidR="00544EE2" w:rsidTr="00544EE2" w14:paraId="06FC9B5B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333F66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B8010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101,067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B0E847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106,626</w:t>
            </w:r>
          </w:p>
        </w:tc>
      </w:tr>
      <w:tr w:rsidRPr="00544EE2" w:rsidR="00544EE2" w:rsidTr="00544EE2" w14:paraId="6ABB0776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3E0A8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CAE45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103,578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4A436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109,275</w:t>
            </w:r>
          </w:p>
        </w:tc>
      </w:tr>
      <w:tr w:rsidRPr="00544EE2" w:rsidR="00544EE2" w:rsidTr="00544EE2" w14:paraId="1506E4F1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41A19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L34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844AEF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106,138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DF9D9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111,976</w:t>
            </w:r>
          </w:p>
        </w:tc>
      </w:tr>
      <w:tr w:rsidRPr="00544EE2" w:rsidR="00544EE2" w:rsidTr="00544EE2" w14:paraId="1B20F5CB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4489A26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L35HT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6F2833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107,700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7455D0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113,624</w:t>
            </w:r>
          </w:p>
        </w:tc>
      </w:tr>
      <w:tr w:rsidRPr="00544EE2" w:rsidR="00544EE2" w:rsidTr="00544EE2" w14:paraId="63113A9C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A82285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L35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E516E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108,776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5059AD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114,759</w:t>
            </w:r>
          </w:p>
        </w:tc>
      </w:tr>
      <w:tr w:rsidRPr="00544EE2" w:rsidR="00544EE2" w:rsidTr="00544EE2" w14:paraId="56AB5CC7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70268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lastRenderedPageBreak/>
              <w:t>L36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25FDFA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111,470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3148E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117,601</w:t>
            </w:r>
          </w:p>
        </w:tc>
      </w:tr>
      <w:tr w:rsidRPr="00544EE2" w:rsidR="00544EE2" w:rsidTr="00544EE2" w14:paraId="65C574DB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713127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L37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1B72BD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114,240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B1A29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120,524</w:t>
            </w:r>
          </w:p>
        </w:tc>
      </w:tr>
      <w:tr w:rsidRPr="00544EE2" w:rsidR="00544EE2" w:rsidTr="00544EE2" w14:paraId="051CCE92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320D7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L38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DF7BFC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117,067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4845E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123,506</w:t>
            </w:r>
          </w:p>
        </w:tc>
      </w:tr>
      <w:tr w:rsidRPr="00544EE2" w:rsidR="00544EE2" w:rsidTr="00544EE2" w14:paraId="55DF75D6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3D2D66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L39HT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11C982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118,732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BF1DE"/>
            <w:noWrap/>
            <w:vAlign w:val="bottom"/>
            <w:hideMark/>
          </w:tcPr>
          <w:p w:rsidRPr="00544EE2" w:rsidR="00544EE2" w:rsidP="00544EE2" w:rsidRDefault="00544EE2" w14:paraId="7A958A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125,263</w:t>
            </w:r>
          </w:p>
        </w:tc>
      </w:tr>
      <w:tr w:rsidRPr="00544EE2" w:rsidR="00544EE2" w:rsidTr="00544EE2" w14:paraId="57B5835B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8B878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L39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7FC0CD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119,921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B85D1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126,517</w:t>
            </w:r>
          </w:p>
        </w:tc>
      </w:tr>
      <w:tr w:rsidRPr="00544EE2" w:rsidR="00544EE2" w:rsidTr="00544EE2" w14:paraId="58971E94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97D31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L40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2D7FD8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122,912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3261F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129,673</w:t>
            </w:r>
          </w:p>
        </w:tc>
      </w:tr>
      <w:tr w:rsidRPr="00544EE2" w:rsidR="00544EE2" w:rsidTr="00544EE2" w14:paraId="47DBC161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87CF71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L41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D2134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125,983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DEA12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132,913</w:t>
            </w:r>
          </w:p>
        </w:tc>
      </w:tr>
      <w:tr w:rsidRPr="00544EE2" w:rsidR="00544EE2" w:rsidTr="00544EE2" w14:paraId="6A15998E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4967F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L42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C99D2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129,140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42CE9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136,243</w:t>
            </w:r>
          </w:p>
        </w:tc>
      </w:tr>
      <w:tr w:rsidRPr="00544EE2" w:rsidR="00544EE2" w:rsidTr="00544EE2" w14:paraId="7512C00B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9B0D2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L43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F8C14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131,056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C00C8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138,265</w:t>
            </w:r>
          </w:p>
        </w:tc>
      </w:tr>
      <w:tr w:rsidRPr="00544EE2" w:rsidR="00544EE2" w:rsidTr="00544EE2" w14:paraId="207733C5" w14:textId="77777777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B5E4B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B7E72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CFE3D0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544EE2" w:rsidR="00544EE2" w:rsidTr="00544EE2" w14:paraId="5A477D2E" w14:textId="77777777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809CF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B639D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795D6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544EE2" w:rsidR="00544EE2" w:rsidTr="00544EE2" w14:paraId="4B62241A" w14:textId="77777777">
        <w:trPr>
          <w:trHeight w:val="290"/>
        </w:trPr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544EE2" w:rsidR="00544EE2" w:rsidP="00544EE2" w:rsidRDefault="00544EE2" w14:paraId="039A23F5" w14:textId="677052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</w:t>
            </w:r>
            <w:r w:rsidRPr="00544EE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eaching and Learning Responsibility Allowance (TLR) Payments</w:t>
            </w:r>
          </w:p>
        </w:tc>
      </w:tr>
      <w:tr w:rsidRPr="00544EE2" w:rsidR="00544EE2" w:rsidTr="00544EE2" w14:paraId="03C7931C" w14:textId="77777777">
        <w:trPr>
          <w:trHeight w:val="580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544EE2" w:rsidP="00544EE2" w:rsidRDefault="00544EE2" w14:paraId="3FCF7308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Level</w:t>
            </w:r>
          </w:p>
          <w:p w:rsidRPr="00544EE2" w:rsidR="00544EE2" w:rsidP="00544EE2" w:rsidRDefault="00544EE2" w14:paraId="0F0FD8D5" w14:textId="77777777">
            <w:pPr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44EE2" w:rsidR="00544EE2" w:rsidP="00544EE2" w:rsidRDefault="00544EE2" w14:paraId="6DFE1F9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Allowance September 2023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44EE2" w:rsidR="00544EE2" w:rsidP="00544EE2" w:rsidRDefault="00544EE2" w14:paraId="490FF2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 xml:space="preserve">Annual Allowance September 2024 </w:t>
            </w:r>
          </w:p>
        </w:tc>
      </w:tr>
      <w:tr w:rsidRPr="00544EE2" w:rsidR="00544EE2" w:rsidTr="00544EE2" w14:paraId="0718DD14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1A634D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TLR 2 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E9FEC8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842D603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Pr="00544EE2" w:rsidR="00544EE2" w:rsidTr="00544EE2" w14:paraId="4B691F2D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5FE5ED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2CCB2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3,214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1EEA62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3,391</w:t>
            </w:r>
          </w:p>
        </w:tc>
      </w:tr>
      <w:tr w:rsidRPr="00544EE2" w:rsidR="00544EE2" w:rsidTr="00544EE2" w14:paraId="66AC17D5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1ADDE89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E311AF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5,492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CE41FFD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5,795</w:t>
            </w:r>
          </w:p>
        </w:tc>
      </w:tr>
      <w:tr w:rsidRPr="00544EE2" w:rsidR="00544EE2" w:rsidTr="00544EE2" w14:paraId="48BFC186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731B27E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3D7E8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7,847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D06CBA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8,279</w:t>
            </w:r>
          </w:p>
        </w:tc>
      </w:tr>
      <w:tr w:rsidRPr="00544EE2" w:rsidR="00544EE2" w:rsidTr="00544EE2" w14:paraId="4073A73A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7F7015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TLR 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9E98E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00525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544EE2" w:rsidR="00544EE2" w:rsidTr="00544EE2" w14:paraId="0C7B904E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2FE329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1.1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8C6524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9,272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2B4EE38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9,782</w:t>
            </w:r>
          </w:p>
        </w:tc>
      </w:tr>
      <w:tr w:rsidRPr="00544EE2" w:rsidR="00544EE2" w:rsidTr="00544EE2" w14:paraId="2ACB12FA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7B5BC7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AF3A2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11,410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FBC02FA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12,038</w:t>
            </w:r>
          </w:p>
        </w:tc>
      </w:tr>
      <w:tr w:rsidRPr="00544EE2" w:rsidR="00544EE2" w:rsidTr="00544EE2" w14:paraId="22BF63A2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4BA3D8B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1.3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7BD9A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13,550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FDA3F68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14,296</w:t>
            </w:r>
          </w:p>
        </w:tc>
      </w:tr>
      <w:tr w:rsidRPr="00544EE2" w:rsidR="00544EE2" w:rsidTr="00544EE2" w14:paraId="6B5C54AC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4EE2" w:rsidR="00544EE2" w:rsidP="00544EE2" w:rsidRDefault="00544EE2" w14:paraId="235DF2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1.4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62273A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15,690</w:t>
            </w:r>
          </w:p>
        </w:tc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2BB028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16,553</w:t>
            </w:r>
          </w:p>
        </w:tc>
      </w:tr>
      <w:tr w:rsidRPr="00544EE2" w:rsidR="00544EE2" w:rsidTr="00544EE2" w14:paraId="4F206A44" w14:textId="77777777">
        <w:trPr>
          <w:trHeight w:val="290"/>
        </w:trPr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02938B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587132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09B3BB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544EE2" w:rsidR="00544EE2" w:rsidTr="00544EE2" w14:paraId="00D177C5" w14:textId="77777777">
        <w:trPr>
          <w:trHeight w:val="290"/>
        </w:trPr>
        <w:tc>
          <w:tcPr>
            <w:tcW w:w="8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  <w:hideMark/>
          </w:tcPr>
          <w:p w:rsidRPr="00544EE2" w:rsidR="00544EE2" w:rsidP="00544EE2" w:rsidRDefault="00544EE2" w14:paraId="299980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Special Educational Needs Allowance</w:t>
            </w:r>
          </w:p>
        </w:tc>
      </w:tr>
      <w:tr w:rsidRPr="00544EE2" w:rsidR="00544EE2" w:rsidTr="00544EE2" w14:paraId="3C3B0C45" w14:textId="77777777">
        <w:trPr>
          <w:trHeight w:val="58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="00544EE2" w:rsidP="00544EE2" w:rsidRDefault="00544EE2" w14:paraId="1144B58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Level</w:t>
            </w:r>
          </w:p>
          <w:p w:rsidR="00544EE2" w:rsidP="00544EE2" w:rsidRDefault="00544EE2" w14:paraId="4C8028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  <w:p w:rsidRPr="00544EE2" w:rsidR="00544EE2" w:rsidP="00544EE2" w:rsidRDefault="00544EE2" w14:paraId="7EEC71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44EE2" w:rsidR="00544EE2" w:rsidP="00544EE2" w:rsidRDefault="00544EE2" w14:paraId="4FC2407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Allowance September 2023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544EE2" w:rsidR="00544EE2" w:rsidP="00544EE2" w:rsidRDefault="00544EE2" w14:paraId="6A2F862B" w14:textId="6B8F368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Annual Allowance September 2024</w:t>
            </w:r>
          </w:p>
        </w:tc>
      </w:tr>
      <w:tr w:rsidRPr="00544EE2" w:rsidR="00544EE2" w:rsidTr="00544EE2" w14:paraId="004B9BA8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05275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SEN 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36625B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2,539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764CEDCC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2,679</w:t>
            </w:r>
          </w:p>
        </w:tc>
      </w:tr>
      <w:tr w:rsidRPr="00544EE2" w:rsidR="00544EE2" w:rsidTr="00544EE2" w14:paraId="01790E78" w14:textId="77777777">
        <w:trPr>
          <w:trHeight w:val="290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6F9F28E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SEN 2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47F16B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5,009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4EE2" w:rsidR="00544EE2" w:rsidP="00544EE2" w:rsidRDefault="00544EE2" w14:paraId="13AD7BF4" w14:textId="77777777">
            <w:pPr>
              <w:spacing w:after="0" w:line="240" w:lineRule="auto"/>
              <w:jc w:val="center"/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544EE2">
              <w:rPr>
                <w:rFonts w:ascii="Aptos Narrow" w:hAnsi="Aptos Narrow" w:eastAsia="Times New Roman" w:cs="Times New Roman"/>
                <w:color w:val="000000"/>
                <w:kern w:val="0"/>
                <w:lang w:eastAsia="en-GB"/>
                <w14:ligatures w14:val="none"/>
              </w:rPr>
              <w:t>5,285</w:t>
            </w:r>
          </w:p>
        </w:tc>
      </w:tr>
    </w:tbl>
    <w:p w:rsidR="00544EE2" w:rsidRDefault="00544EE2" w14:paraId="77C0DFF0" w14:textId="77777777"/>
    <w:sectPr w:rsidR="00544E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E2"/>
    <w:rsid w:val="000634BD"/>
    <w:rsid w:val="00544EE2"/>
    <w:rsid w:val="00720306"/>
    <w:rsid w:val="007B46F6"/>
    <w:rsid w:val="008614FB"/>
    <w:rsid w:val="00874789"/>
    <w:rsid w:val="008F581B"/>
    <w:rsid w:val="00B00525"/>
    <w:rsid w:val="00B80845"/>
    <w:rsid w:val="00B81BFC"/>
    <w:rsid w:val="00E8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565A"/>
  <w15:chartTrackingRefBased/>
  <w15:docId w15:val="{8F88FA55-7098-4686-9AF5-1C6DD346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E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E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E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E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E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74D0F88917D48BE0822FC932D17C8" ma:contentTypeVersion="15" ma:contentTypeDescription="Create a new document." ma:contentTypeScope="" ma:versionID="6a5fa6a56a1162cbfa29b1856c582b42">
  <xsd:schema xmlns:xsd="http://www.w3.org/2001/XMLSchema" xmlns:xs="http://www.w3.org/2001/XMLSchema" xmlns:p="http://schemas.microsoft.com/office/2006/metadata/properties" xmlns:ns2="4592d93f-3ecc-4ff7-a8c9-52383e0bb686" xmlns:ns3="7f2d0c78-e56d-4a34-952f-ccd71ee699d0" targetNamespace="http://schemas.microsoft.com/office/2006/metadata/properties" ma:root="true" ma:fieldsID="135138c7bc7fe8ef70b075609934eb9a" ns2:_="" ns3:_="">
    <xsd:import namespace="4592d93f-3ecc-4ff7-a8c9-52383e0bb686"/>
    <xsd:import namespace="7f2d0c78-e56d-4a34-952f-ccd71ee69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2d93f-3ecc-4ff7-a8c9-52383e0bb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0c78-e56d-4a34-952f-ccd71ee69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c55463e-e6b6-4b04-94cf-1799a6f28784}" ma:internalName="TaxCatchAll" ma:showField="CatchAllData" ma:web="7f2d0c78-e56d-4a34-952f-ccd71ee69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2d0c78-e56d-4a34-952f-ccd71ee699d0"/>
    <lcf76f155ced4ddcb4097134ff3c332f xmlns="4592d93f-3ecc-4ff7-a8c9-52383e0bb6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256B5-68DD-4B5D-98D4-313CB50F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2d93f-3ecc-4ff7-a8c9-52383e0bb686"/>
    <ds:schemaRef ds:uri="7f2d0c78-e56d-4a34-952f-ccd71ee69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AC40F-1B78-4908-B8CC-AC411CCD4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E990-AFF6-4852-9F6F-B382A0CE1938}">
  <ds:schemaRefs>
    <ds:schemaRef ds:uri="http://schemas.microsoft.com/office/2006/metadata/properties"/>
    <ds:schemaRef ds:uri="http://schemas.microsoft.com/office/infopath/2007/PartnerControls"/>
    <ds:schemaRef ds:uri="7f2d0c78-e56d-4a34-952f-ccd71ee699d0"/>
    <ds:schemaRef ds:uri="4592d93f-3ecc-4ff7-a8c9-52383e0bb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4</DocSecurity>
  <Lines>15</Lines>
  <Paragraphs>4</Paragraphs>
  <ScaleCrop>false</ScaleCrop>
  <Company>Cambridgeshire County Council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Pay Scales September 2024</dc:title>
  <dc:subject>
  </dc:subject>
  <dc:creator>Karen Tolond (she/her)</dc:creator>
  <cp:keywords>
  </cp:keywords>
  <dc:description>
  </dc:description>
  <cp:lastModifiedBy>Mim Baron</cp:lastModifiedBy>
  <cp:revision>2</cp:revision>
  <dcterms:created xsi:type="dcterms:W3CDTF">2024-12-09T10:00:00Z</dcterms:created>
  <dcterms:modified xsi:type="dcterms:W3CDTF">2024-12-09T13:26:25Z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0x01010027574D0F88917D48BE0822FC932D17C8</vt:lpwstr>
  </property>
</Properties>
</file>