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1928" w:rsidRDefault="00BE0C9E" w14:paraId="7444DD3B" w14:textId="508363E9">
      <w:pPr>
        <w:rPr>
          <w:rFonts w:ascii="Arial" w:hAnsi="Arial" w:cs="Arial"/>
          <w:sz w:val="24"/>
          <w:szCs w:val="24"/>
        </w:rPr>
      </w:pPr>
      <w:r>
        <w:rPr>
          <w:rFonts w:ascii="Arial" w:hAnsi="Arial" w:cs="Arial"/>
          <w:noProof/>
          <w:sz w:val="24"/>
          <w:szCs w:val="24"/>
        </w:rPr>
        <w:drawing>
          <wp:anchor distT="0" distB="0" distL="114300" distR="114300" simplePos="0" relativeHeight="251657216" behindDoc="1" locked="0" layoutInCell="1" allowOverlap="1" wp14:editId="5BD7562A" wp14:anchorId="6DFFA132">
            <wp:simplePos x="0" y="0"/>
            <wp:positionH relativeFrom="column">
              <wp:posOffset>4711700</wp:posOffset>
            </wp:positionH>
            <wp:positionV relativeFrom="paragraph">
              <wp:posOffset>-292100</wp:posOffset>
            </wp:positionV>
            <wp:extent cx="1335405" cy="365760"/>
            <wp:effectExtent l="0" t="0" r="0" b="0"/>
            <wp:wrapTight wrapText="bothSides">
              <wp:wrapPolygon edited="0">
                <wp:start x="0" y="0"/>
                <wp:lineTo x="0" y="20250"/>
                <wp:lineTo x="21261" y="20250"/>
                <wp:lineTo x="212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405" cy="365760"/>
                    </a:xfrm>
                    <a:prstGeom prst="rect">
                      <a:avLst/>
                    </a:prstGeom>
                    <a:noFill/>
                  </pic:spPr>
                </pic:pic>
              </a:graphicData>
            </a:graphic>
            <wp14:sizeRelH relativeFrom="page">
              <wp14:pctWidth>0</wp14:pctWidth>
            </wp14:sizeRelH>
            <wp14:sizeRelV relativeFrom="page">
              <wp14:pctHeight>0</wp14:pctHeight>
            </wp14:sizeRelV>
          </wp:anchor>
        </w:drawing>
      </w:r>
    </w:p>
    <w:p w:rsidR="00171928" w:rsidRDefault="00171928" w14:paraId="329811CA" w14:textId="3682BC6D">
      <w:pPr>
        <w:rPr>
          <w:rFonts w:ascii="Arial" w:hAnsi="Arial" w:cs="Arial"/>
          <w:sz w:val="24"/>
          <w:szCs w:val="24"/>
        </w:rPr>
      </w:pPr>
    </w:p>
    <w:p w:rsidR="0077472C" w:rsidP="00171928" w:rsidRDefault="00171928" w14:paraId="3A568641" w14:textId="77777777">
      <w:pPr>
        <w:jc w:val="center"/>
        <w:rPr>
          <w:rFonts w:ascii="Arial" w:hAnsi="Arial" w:cs="Arial"/>
          <w:b/>
          <w:bCs/>
          <w:sz w:val="24"/>
          <w:szCs w:val="24"/>
        </w:rPr>
      </w:pPr>
      <w:r w:rsidRPr="007B287E">
        <w:rPr>
          <w:rFonts w:ascii="Arial" w:hAnsi="Arial" w:cs="Arial"/>
          <w:b/>
          <w:bCs/>
          <w:sz w:val="24"/>
          <w:szCs w:val="24"/>
        </w:rPr>
        <w:t xml:space="preserve">School Improvement Service: </w:t>
      </w:r>
    </w:p>
    <w:p w:rsidRPr="007B287E" w:rsidR="00171928" w:rsidP="00171928" w:rsidRDefault="00171928" w14:paraId="2A2D50DD" w14:textId="7A692777">
      <w:pPr>
        <w:jc w:val="center"/>
        <w:rPr>
          <w:rFonts w:ascii="Arial" w:hAnsi="Arial" w:cs="Arial"/>
          <w:b/>
          <w:bCs/>
          <w:sz w:val="24"/>
          <w:szCs w:val="24"/>
        </w:rPr>
      </w:pPr>
      <w:r w:rsidRPr="007B287E">
        <w:rPr>
          <w:rFonts w:ascii="Arial" w:hAnsi="Arial" w:cs="Arial"/>
          <w:b/>
          <w:bCs/>
          <w:sz w:val="24"/>
          <w:szCs w:val="24"/>
        </w:rPr>
        <w:t>Leadership and Management of Safeguarding</w:t>
      </w:r>
      <w:r w:rsidR="008138DF">
        <w:rPr>
          <w:rFonts w:ascii="Arial" w:hAnsi="Arial" w:cs="Arial"/>
          <w:b/>
          <w:bCs/>
          <w:sz w:val="24"/>
          <w:szCs w:val="24"/>
        </w:rPr>
        <w:t xml:space="preserve"> Course Offer 202</w:t>
      </w:r>
      <w:r w:rsidR="0002781A">
        <w:rPr>
          <w:rFonts w:ascii="Arial" w:hAnsi="Arial" w:cs="Arial"/>
          <w:b/>
          <w:bCs/>
          <w:sz w:val="24"/>
          <w:szCs w:val="24"/>
        </w:rPr>
        <w:t>3</w:t>
      </w:r>
      <w:r w:rsidR="008138DF">
        <w:rPr>
          <w:rFonts w:ascii="Arial" w:hAnsi="Arial" w:cs="Arial"/>
          <w:b/>
          <w:bCs/>
          <w:sz w:val="24"/>
          <w:szCs w:val="24"/>
        </w:rPr>
        <w:t>-202</w:t>
      </w:r>
      <w:r w:rsidR="0002781A">
        <w:rPr>
          <w:rFonts w:ascii="Arial" w:hAnsi="Arial" w:cs="Arial"/>
          <w:b/>
          <w:bCs/>
          <w:sz w:val="24"/>
          <w:szCs w:val="24"/>
        </w:rPr>
        <w:t>4</w:t>
      </w:r>
    </w:p>
    <w:p w:rsidR="00171928" w:rsidP="00171928" w:rsidRDefault="00171928" w14:paraId="2783F6D1" w14:textId="4181DD5B">
      <w:pPr>
        <w:rPr>
          <w:rFonts w:ascii="Arial" w:hAnsi="Arial" w:cs="Arial"/>
          <w:sz w:val="24"/>
          <w:szCs w:val="24"/>
        </w:rPr>
      </w:pPr>
    </w:p>
    <w:p w:rsidR="000646E2" w:rsidP="00171928" w:rsidRDefault="000646E2" w14:paraId="2E15B617" w14:textId="77777777">
      <w:pPr>
        <w:rPr>
          <w:rFonts w:ascii="Arial" w:hAnsi="Arial" w:cs="Arial"/>
          <w:sz w:val="24"/>
          <w:szCs w:val="24"/>
        </w:rPr>
      </w:pPr>
    </w:p>
    <w:p w:rsidR="000646E2" w:rsidP="000646E2" w:rsidRDefault="000646E2" w14:paraId="7BA98B56" w14:textId="5AD8157D">
      <w:pPr>
        <w:rPr>
          <w:rFonts w:ascii="Arial" w:hAnsi="Arial" w:cs="Arial"/>
        </w:rPr>
      </w:pPr>
      <w:r w:rsidRPr="007B287E">
        <w:rPr>
          <w:rFonts w:ascii="Arial" w:hAnsi="Arial" w:cs="Arial"/>
        </w:rPr>
        <w:t xml:space="preserve">The School Improvement Service team offers a range of ‘bitesize’ virtual courses </w:t>
      </w:r>
      <w:r w:rsidR="000126D3">
        <w:rPr>
          <w:rFonts w:ascii="Arial" w:hAnsi="Arial" w:cs="Arial"/>
        </w:rPr>
        <w:t xml:space="preserve">(between 60-90 minutes) </w:t>
      </w:r>
      <w:r>
        <w:rPr>
          <w:rFonts w:ascii="Arial" w:hAnsi="Arial" w:cs="Arial"/>
        </w:rPr>
        <w:t xml:space="preserve">on </w:t>
      </w:r>
      <w:r w:rsidRPr="007B287E">
        <w:rPr>
          <w:rFonts w:ascii="Arial" w:hAnsi="Arial" w:cs="Arial"/>
        </w:rPr>
        <w:t xml:space="preserve">the leadership and management of safeguarding in schools. </w:t>
      </w:r>
      <w:r w:rsidR="000126D3">
        <w:rPr>
          <w:rFonts w:ascii="Arial" w:hAnsi="Arial" w:cs="Arial"/>
        </w:rPr>
        <w:t xml:space="preserve">Two sessions are also running as </w:t>
      </w:r>
      <w:r w:rsidR="00492577">
        <w:rPr>
          <w:rFonts w:ascii="Arial" w:hAnsi="Arial" w:cs="Arial"/>
        </w:rPr>
        <w:t>face-to-face</w:t>
      </w:r>
      <w:r w:rsidR="000126D3">
        <w:rPr>
          <w:rFonts w:ascii="Arial" w:hAnsi="Arial" w:cs="Arial"/>
        </w:rPr>
        <w:t xml:space="preserve"> sessions this year, located at Sunley House, Papworth Everard. </w:t>
      </w:r>
    </w:p>
    <w:p w:rsidR="00171928" w:rsidRDefault="00171928" w14:paraId="237923F9" w14:textId="77777777">
      <w:pPr>
        <w:rPr>
          <w:rFonts w:ascii="Arial" w:hAnsi="Arial" w:cs="Arial"/>
          <w:sz w:val="24"/>
          <w:szCs w:val="24"/>
        </w:rPr>
      </w:pPr>
    </w:p>
    <w:p w:rsidRPr="00171928" w:rsidR="008138DF" w:rsidRDefault="007B287E" w14:paraId="461972D2" w14:textId="5956C7BE">
      <w:pPr>
        <w:rPr>
          <w:rFonts w:ascii="Arial" w:hAnsi="Arial" w:cs="Arial"/>
          <w:b/>
          <w:bCs/>
        </w:rPr>
      </w:pPr>
      <w:r w:rsidRPr="007B287E">
        <w:rPr>
          <w:rFonts w:ascii="Arial" w:hAnsi="Arial" w:cs="Arial"/>
          <w:b/>
          <w:bCs/>
        </w:rPr>
        <w:t>Audience</w:t>
      </w:r>
      <w:r w:rsidR="00171928">
        <w:rPr>
          <w:rFonts w:ascii="Arial" w:hAnsi="Arial" w:cs="Arial"/>
          <w:b/>
          <w:bCs/>
        </w:rPr>
        <w:t>:</w:t>
      </w:r>
    </w:p>
    <w:p w:rsidRPr="007B287E" w:rsidR="007B287E" w:rsidRDefault="008138DF" w14:paraId="008B7407" w14:textId="25D23AE3">
      <w:pPr>
        <w:rPr>
          <w:rFonts w:ascii="Arial" w:hAnsi="Arial" w:cs="Arial"/>
        </w:rPr>
      </w:pPr>
      <w:r w:rsidRPr="008138DF">
        <w:rPr>
          <w:rFonts w:ascii="Arial" w:hAnsi="Arial" w:cs="Arial"/>
        </w:rPr>
        <w:t>Headteachers</w:t>
      </w:r>
      <w:r>
        <w:rPr>
          <w:rFonts w:ascii="Arial" w:hAnsi="Arial" w:cs="Arial"/>
        </w:rPr>
        <w:t xml:space="preserve">, </w:t>
      </w:r>
      <w:r w:rsidRPr="008138DF">
        <w:rPr>
          <w:rFonts w:ascii="Arial" w:hAnsi="Arial" w:cs="Arial"/>
        </w:rPr>
        <w:t>Senior Leaders</w:t>
      </w:r>
      <w:r>
        <w:rPr>
          <w:rFonts w:ascii="Arial" w:hAnsi="Arial" w:cs="Arial"/>
        </w:rPr>
        <w:t xml:space="preserve">, Designated Safeguarding Leads, </w:t>
      </w:r>
      <w:r w:rsidRPr="008138DF">
        <w:rPr>
          <w:rFonts w:ascii="Arial" w:hAnsi="Arial" w:cs="Arial"/>
        </w:rPr>
        <w:t>Aspiring Leaders</w:t>
      </w:r>
      <w:r>
        <w:rPr>
          <w:rFonts w:ascii="Arial" w:hAnsi="Arial" w:cs="Arial"/>
        </w:rPr>
        <w:t xml:space="preserve"> in schools </w:t>
      </w:r>
      <w:r w:rsidRPr="007B287E" w:rsidR="007B287E">
        <w:rPr>
          <w:rFonts w:ascii="Arial" w:hAnsi="Arial" w:cs="Arial"/>
        </w:rPr>
        <w:t>and academies across all phases.</w:t>
      </w:r>
    </w:p>
    <w:p w:rsidRPr="007B287E" w:rsidR="007B287E" w:rsidRDefault="007B287E" w14:paraId="691E54EF" w14:textId="4BAD434E">
      <w:pPr>
        <w:rPr>
          <w:rFonts w:ascii="Arial" w:hAnsi="Arial" w:cs="Arial"/>
        </w:rPr>
      </w:pPr>
    </w:p>
    <w:tbl>
      <w:tblPr>
        <w:tblStyle w:val="TableGrid"/>
        <w:tblW w:w="9464" w:type="dxa"/>
        <w:tblLook w:val="04A0" w:firstRow="1" w:lastRow="0" w:firstColumn="1" w:lastColumn="0" w:noHBand="0" w:noVBand="1"/>
      </w:tblPr>
      <w:tblGrid>
        <w:gridCol w:w="5637"/>
        <w:gridCol w:w="3827"/>
      </w:tblGrid>
      <w:tr w:rsidRPr="007B287E" w:rsidR="007B287E" w:rsidTr="00B3126A" w14:paraId="31D7A2F5" w14:textId="77777777">
        <w:tc>
          <w:tcPr>
            <w:tcW w:w="5637" w:type="dxa"/>
          </w:tcPr>
          <w:p w:rsidRPr="007B287E" w:rsidR="007B287E" w:rsidRDefault="00164FBE" w14:paraId="4E0F6E5E" w14:textId="10560DFD">
            <w:pPr>
              <w:rPr>
                <w:rFonts w:ascii="Arial" w:hAnsi="Arial" w:cs="Arial"/>
              </w:rPr>
            </w:pPr>
            <w:r>
              <w:rPr>
                <w:rFonts w:ascii="Arial" w:hAnsi="Arial" w:cs="Arial"/>
                <w:b/>
                <w:bCs/>
              </w:rPr>
              <w:t>NEW - Dealing with</w:t>
            </w:r>
            <w:r w:rsidRPr="002F3CEF">
              <w:rPr>
                <w:rFonts w:ascii="Arial" w:hAnsi="Arial" w:cs="Arial"/>
                <w:b/>
                <w:bCs/>
              </w:rPr>
              <w:t xml:space="preserve"> Challenging Parents</w:t>
            </w:r>
            <w:r>
              <w:rPr>
                <w:rFonts w:ascii="Arial" w:hAnsi="Arial" w:cs="Arial"/>
                <w:b/>
                <w:bCs/>
              </w:rPr>
              <w:t xml:space="preserve"> </w:t>
            </w:r>
            <w:r>
              <w:rPr>
                <w:rFonts w:ascii="Arial" w:hAnsi="Arial" w:cs="Arial"/>
                <w:b/>
                <w:bCs/>
              </w:rPr>
              <w:br/>
            </w:r>
            <w:r w:rsidRPr="00956209">
              <w:rPr>
                <w:rFonts w:ascii="Arial" w:hAnsi="Arial" w:cs="Arial"/>
              </w:rPr>
              <w:t xml:space="preserve">This 90-minute session </w:t>
            </w:r>
            <w:r>
              <w:rPr>
                <w:rFonts w:ascii="Arial" w:hAnsi="Arial" w:cs="Arial"/>
              </w:rPr>
              <w:t>aims to provide strategies and guidance to assist school leaders in dealing with challenging parents. This will cover areas such as social media posts, aggressive behaviour, harassment, and threatening communications. All participants will receive a free toolkit of resources to support the school in responding appropriately to this growing concern.</w:t>
            </w:r>
          </w:p>
        </w:tc>
        <w:tc>
          <w:tcPr>
            <w:tcW w:w="3827" w:type="dxa"/>
          </w:tcPr>
          <w:p w:rsidRPr="00E765F5" w:rsidR="00490FE6" w:rsidP="00490FE6" w:rsidRDefault="00490FE6" w14:paraId="69046A2D" w14:textId="6DC474F4">
            <w:pPr>
              <w:rPr>
                <w:rFonts w:ascii="Arial" w:hAnsi="Arial" w:cs="Arial"/>
                <w:color w:val="000000" w:themeColor="text1"/>
              </w:rPr>
            </w:pPr>
            <w:r w:rsidRPr="00092A00">
              <w:rPr>
                <w:rFonts w:ascii="Arial" w:hAnsi="Arial" w:cs="Arial"/>
                <w:b/>
                <w:color w:val="000000" w:themeColor="text1"/>
              </w:rPr>
              <w:t>Face to face</w:t>
            </w:r>
            <w:r>
              <w:rPr>
                <w:rFonts w:ascii="Arial" w:hAnsi="Arial" w:cs="Arial"/>
              </w:rPr>
              <w:t xml:space="preserve"> </w:t>
            </w:r>
            <w:r>
              <w:rPr>
                <w:rFonts w:ascii="Arial" w:hAnsi="Arial" w:cs="Arial"/>
              </w:rPr>
              <w:tab/>
            </w:r>
          </w:p>
          <w:p w:rsidRPr="00E765F5" w:rsidR="00490FE6" w:rsidP="00490FE6" w:rsidRDefault="00490FE6" w14:paraId="696A37EE" w14:textId="77777777">
            <w:pPr>
              <w:rPr>
                <w:rFonts w:ascii="Arial" w:hAnsi="Arial" w:cs="Arial"/>
                <w:color w:val="000000" w:themeColor="text1"/>
              </w:rPr>
            </w:pPr>
            <w:r w:rsidRPr="00E765F5">
              <w:rPr>
                <w:rFonts w:ascii="Arial" w:hAnsi="Arial" w:cs="Arial"/>
                <w:color w:val="000000" w:themeColor="text1"/>
              </w:rPr>
              <w:t>0</w:t>
            </w:r>
            <w:r>
              <w:rPr>
                <w:rFonts w:ascii="Arial" w:hAnsi="Arial" w:cs="Arial"/>
                <w:color w:val="000000" w:themeColor="text1"/>
              </w:rPr>
              <w:t>8</w:t>
            </w:r>
            <w:r w:rsidRPr="00E765F5">
              <w:rPr>
                <w:rFonts w:ascii="Arial" w:hAnsi="Arial" w:cs="Arial"/>
                <w:color w:val="000000" w:themeColor="text1"/>
              </w:rPr>
              <w:t>/11/23</w:t>
            </w:r>
            <w:r w:rsidRPr="00E765F5">
              <w:rPr>
                <w:rFonts w:ascii="Arial" w:hAnsi="Arial" w:cs="Arial"/>
                <w:color w:val="000000" w:themeColor="text1"/>
              </w:rPr>
              <w:tab/>
              <w:t xml:space="preserve">9:00 – 10:30am  </w:t>
            </w:r>
          </w:p>
          <w:p w:rsidRPr="00E765F5" w:rsidR="00490FE6" w:rsidP="00490FE6" w:rsidRDefault="00490FE6" w14:paraId="2AF0A1C5" w14:textId="77777777">
            <w:pPr>
              <w:rPr>
                <w:rFonts w:ascii="Arial" w:hAnsi="Arial" w:cs="Arial"/>
                <w:color w:val="000000" w:themeColor="text1"/>
              </w:rPr>
            </w:pPr>
            <w:r w:rsidRPr="00E765F5">
              <w:rPr>
                <w:rFonts w:ascii="Arial" w:hAnsi="Arial" w:cs="Arial"/>
                <w:color w:val="000000" w:themeColor="text1"/>
              </w:rPr>
              <w:t>19/01/24</w:t>
            </w:r>
            <w:r w:rsidRPr="00E765F5">
              <w:rPr>
                <w:rFonts w:ascii="Arial" w:hAnsi="Arial" w:cs="Arial"/>
                <w:color w:val="000000" w:themeColor="text1"/>
              </w:rPr>
              <w:tab/>
              <w:t>9:00 – 10:30am</w:t>
            </w:r>
          </w:p>
          <w:p w:rsidRPr="00490FE6" w:rsidR="00490FE6" w:rsidP="00490FE6" w:rsidRDefault="00490FE6" w14:paraId="6C7AC327" w14:textId="24C7A735">
            <w:pPr>
              <w:rPr>
                <w:rFonts w:ascii="Arial" w:hAnsi="Arial" w:cs="Arial"/>
                <w:b/>
                <w:bCs/>
                <w:color w:val="000000" w:themeColor="text1"/>
              </w:rPr>
            </w:pPr>
            <w:r>
              <w:rPr>
                <w:rFonts w:ascii="Arial" w:hAnsi="Arial" w:cs="Arial"/>
                <w:color w:val="FF0000"/>
              </w:rPr>
              <w:br/>
            </w:r>
            <w:r w:rsidRPr="00490FE6">
              <w:rPr>
                <w:rFonts w:ascii="Arial" w:hAnsi="Arial" w:cs="Arial"/>
                <w:b/>
                <w:bCs/>
                <w:color w:val="000000" w:themeColor="text1"/>
              </w:rPr>
              <w:t>Webinar</w:t>
            </w:r>
            <w:r w:rsidRPr="00490FE6">
              <w:rPr>
                <w:rFonts w:ascii="Arial" w:hAnsi="Arial" w:cs="Arial"/>
                <w:b/>
                <w:bCs/>
                <w:color w:val="000000" w:themeColor="text1"/>
              </w:rPr>
              <w:tab/>
              <w:t xml:space="preserve"> </w:t>
            </w:r>
          </w:p>
          <w:p w:rsidRPr="00CB73EC" w:rsidR="00490FE6" w:rsidP="00490FE6" w:rsidRDefault="00490FE6" w14:paraId="3C9D9F09" w14:textId="77777777">
            <w:pPr>
              <w:rPr>
                <w:rFonts w:ascii="Arial" w:hAnsi="Arial" w:cs="Arial"/>
                <w:color w:val="000000" w:themeColor="text1"/>
              </w:rPr>
            </w:pPr>
            <w:r w:rsidRPr="00E765F5">
              <w:rPr>
                <w:rFonts w:ascii="Arial" w:hAnsi="Arial" w:cs="Arial"/>
                <w:color w:val="000000" w:themeColor="text1"/>
              </w:rPr>
              <w:t>11/12/23</w:t>
            </w:r>
            <w:r w:rsidRPr="00E765F5">
              <w:rPr>
                <w:rFonts w:ascii="Arial" w:hAnsi="Arial" w:cs="Arial"/>
                <w:color w:val="000000" w:themeColor="text1"/>
              </w:rPr>
              <w:tab/>
              <w:t>9:30 – 11:00</w:t>
            </w:r>
            <w:r>
              <w:rPr>
                <w:rFonts w:ascii="Arial" w:hAnsi="Arial" w:cs="Arial"/>
                <w:color w:val="000000" w:themeColor="text1"/>
              </w:rPr>
              <w:t>a</w:t>
            </w:r>
            <w:r w:rsidRPr="00E765F5">
              <w:rPr>
                <w:rFonts w:ascii="Arial" w:hAnsi="Arial" w:cs="Arial"/>
                <w:color w:val="000000" w:themeColor="text1"/>
              </w:rPr>
              <w:t>m</w:t>
            </w:r>
          </w:p>
          <w:p w:rsidRPr="00CB73EC" w:rsidR="00490FE6" w:rsidP="00490FE6" w:rsidRDefault="00490FE6" w14:paraId="05EAFD75" w14:textId="66409A3C">
            <w:pPr>
              <w:rPr>
                <w:rFonts w:ascii="Arial" w:hAnsi="Arial" w:cs="Arial"/>
                <w:color w:val="000000" w:themeColor="text1"/>
              </w:rPr>
            </w:pPr>
            <w:r w:rsidRPr="00CB73EC">
              <w:rPr>
                <w:rFonts w:ascii="Arial" w:hAnsi="Arial" w:cs="Arial"/>
                <w:color w:val="000000" w:themeColor="text1"/>
              </w:rPr>
              <w:t>20/03/24</w:t>
            </w:r>
            <w:r w:rsidRPr="00CB73EC">
              <w:rPr>
                <w:rFonts w:ascii="Arial" w:hAnsi="Arial" w:cs="Arial"/>
                <w:color w:val="000000" w:themeColor="text1"/>
              </w:rPr>
              <w:tab/>
              <w:t>9:30 – 11.00am</w:t>
            </w:r>
          </w:p>
          <w:p w:rsidRPr="00490FE6" w:rsidR="007B287E" w:rsidP="007B287E" w:rsidRDefault="00490FE6" w14:paraId="4109D906" w14:textId="21107B47">
            <w:pPr>
              <w:rPr>
                <w:rFonts w:ascii="Arial" w:hAnsi="Arial" w:cs="Arial"/>
                <w:color w:val="000000" w:themeColor="text1"/>
              </w:rPr>
            </w:pPr>
            <w:r w:rsidRPr="00CB73EC">
              <w:rPr>
                <w:rFonts w:ascii="Arial" w:hAnsi="Arial" w:cs="Arial"/>
                <w:color w:val="000000" w:themeColor="text1"/>
              </w:rPr>
              <w:t>07/06/24</w:t>
            </w:r>
            <w:r w:rsidRPr="00CB73EC">
              <w:rPr>
                <w:rFonts w:ascii="Arial" w:hAnsi="Arial" w:cs="Arial"/>
                <w:color w:val="000000" w:themeColor="text1"/>
              </w:rPr>
              <w:tab/>
              <w:t>9:30 – 11.00am</w:t>
            </w:r>
          </w:p>
        </w:tc>
      </w:tr>
      <w:tr w:rsidRPr="007B287E" w:rsidR="007B287E" w:rsidTr="00B3126A" w14:paraId="3060526A" w14:textId="77777777">
        <w:tc>
          <w:tcPr>
            <w:tcW w:w="5637" w:type="dxa"/>
          </w:tcPr>
          <w:p w:rsidRPr="007B287E" w:rsidR="007B287E" w:rsidRDefault="005832BF" w14:paraId="38935A6F" w14:textId="63DB4BEC">
            <w:pPr>
              <w:rPr>
                <w:rFonts w:ascii="Arial" w:hAnsi="Arial" w:cs="Arial"/>
              </w:rPr>
            </w:pPr>
            <w:r>
              <w:rPr>
                <w:rFonts w:ascii="Arial" w:hAnsi="Arial" w:cs="Arial"/>
                <w:b/>
                <w:bCs/>
              </w:rPr>
              <w:t xml:space="preserve">NEW - </w:t>
            </w:r>
            <w:r w:rsidRPr="002F3CEF">
              <w:rPr>
                <w:rFonts w:ascii="Arial" w:hAnsi="Arial" w:cs="Arial"/>
                <w:b/>
                <w:bCs/>
              </w:rPr>
              <w:t>Managing Complaints (including Serial and Unreasonable Complaints)</w:t>
            </w:r>
            <w:r>
              <w:rPr>
                <w:rFonts w:ascii="Arial" w:hAnsi="Arial" w:cs="Arial"/>
                <w:b/>
                <w:bCs/>
              </w:rPr>
              <w:t xml:space="preserve"> </w:t>
            </w:r>
            <w:r w:rsidRPr="002F3CEF">
              <w:rPr>
                <w:rFonts w:ascii="Arial" w:hAnsi="Arial" w:cs="Arial"/>
                <w:b/>
                <w:bCs/>
              </w:rPr>
              <w:br/>
            </w:r>
            <w:r w:rsidRPr="002F3CEF">
              <w:rPr>
                <w:rFonts w:ascii="Arial" w:hAnsi="Arial" w:cs="Arial"/>
              </w:rPr>
              <w:t>This session, for senior leaders, will discuss the changes and updates to the Cambridgeshire 2023 model policy (and guidance) with consideration to process, timescales, and roles. It will discuss what may constitute an unreasonable or serial complaint and consider strategies that could be used to respond to persistent complainants.</w:t>
            </w:r>
          </w:p>
        </w:tc>
        <w:tc>
          <w:tcPr>
            <w:tcW w:w="3827" w:type="dxa"/>
          </w:tcPr>
          <w:p w:rsidR="00492577" w:rsidP="00492577" w:rsidRDefault="00492577" w14:paraId="0B109A9E" w14:textId="2EBD3D4B">
            <w:pPr>
              <w:rPr>
                <w:rFonts w:ascii="Arial" w:hAnsi="Arial" w:cs="Arial"/>
              </w:rPr>
            </w:pPr>
            <w:r w:rsidRPr="0021719F">
              <w:rPr>
                <w:rFonts w:ascii="Arial" w:hAnsi="Arial" w:cs="Arial"/>
              </w:rPr>
              <w:tab/>
            </w:r>
          </w:p>
          <w:p w:rsidR="00492577" w:rsidP="00492577" w:rsidRDefault="00492577" w14:paraId="1708660F" w14:textId="77777777">
            <w:pPr>
              <w:rPr>
                <w:rFonts w:ascii="Arial" w:hAnsi="Arial" w:cs="Arial"/>
              </w:rPr>
            </w:pPr>
            <w:r w:rsidRPr="0021719F">
              <w:rPr>
                <w:rFonts w:ascii="Arial" w:hAnsi="Arial" w:cs="Arial"/>
              </w:rPr>
              <w:t>2</w:t>
            </w:r>
            <w:r>
              <w:rPr>
                <w:rFonts w:ascii="Arial" w:hAnsi="Arial" w:cs="Arial"/>
              </w:rPr>
              <w:t>9</w:t>
            </w:r>
            <w:r w:rsidRPr="0021719F">
              <w:rPr>
                <w:rFonts w:ascii="Arial" w:hAnsi="Arial" w:cs="Arial"/>
              </w:rPr>
              <w:t>/09/2</w:t>
            </w:r>
            <w:r>
              <w:rPr>
                <w:rFonts w:ascii="Arial" w:hAnsi="Arial" w:cs="Arial"/>
              </w:rPr>
              <w:t>3</w:t>
            </w:r>
            <w:r w:rsidRPr="0021719F">
              <w:rPr>
                <w:rFonts w:ascii="Arial" w:hAnsi="Arial" w:cs="Arial"/>
              </w:rPr>
              <w:tab/>
              <w:t>1</w:t>
            </w:r>
            <w:r>
              <w:rPr>
                <w:rFonts w:ascii="Arial" w:hAnsi="Arial" w:cs="Arial"/>
              </w:rPr>
              <w:t>1</w:t>
            </w:r>
            <w:r w:rsidRPr="0021719F">
              <w:rPr>
                <w:rFonts w:ascii="Arial" w:hAnsi="Arial" w:cs="Arial"/>
              </w:rPr>
              <w:t xml:space="preserve">:30 – </w:t>
            </w:r>
            <w:r>
              <w:rPr>
                <w:rFonts w:ascii="Arial" w:hAnsi="Arial" w:cs="Arial"/>
              </w:rPr>
              <w:t>1</w:t>
            </w:r>
            <w:r w:rsidRPr="0021719F">
              <w:rPr>
                <w:rFonts w:ascii="Arial" w:hAnsi="Arial" w:cs="Arial"/>
              </w:rPr>
              <w:t>2:30pm</w:t>
            </w:r>
          </w:p>
          <w:p w:rsidRPr="0021719F" w:rsidR="00162A17" w:rsidP="00492577" w:rsidRDefault="00162A17" w14:paraId="70E14812" w14:textId="77777777">
            <w:pPr>
              <w:rPr>
                <w:rFonts w:ascii="Arial" w:hAnsi="Arial" w:cs="Arial"/>
              </w:rPr>
            </w:pPr>
          </w:p>
          <w:p w:rsidR="00492577" w:rsidP="00492577" w:rsidRDefault="00492577" w14:paraId="38400BF1" w14:textId="77777777">
            <w:pPr>
              <w:rPr>
                <w:rFonts w:ascii="Arial" w:hAnsi="Arial" w:cs="Arial"/>
              </w:rPr>
            </w:pPr>
            <w:r w:rsidRPr="0021719F">
              <w:rPr>
                <w:rFonts w:ascii="Arial" w:hAnsi="Arial" w:cs="Arial"/>
              </w:rPr>
              <w:t>11/1</w:t>
            </w:r>
            <w:r>
              <w:rPr>
                <w:rFonts w:ascii="Arial" w:hAnsi="Arial" w:cs="Arial"/>
              </w:rPr>
              <w:t>2</w:t>
            </w:r>
            <w:r w:rsidRPr="0021719F">
              <w:rPr>
                <w:rFonts w:ascii="Arial" w:hAnsi="Arial" w:cs="Arial"/>
              </w:rPr>
              <w:t>/2</w:t>
            </w:r>
            <w:r>
              <w:rPr>
                <w:rFonts w:ascii="Arial" w:hAnsi="Arial" w:cs="Arial"/>
              </w:rPr>
              <w:t>3</w:t>
            </w:r>
            <w:r w:rsidRPr="0021719F">
              <w:rPr>
                <w:rFonts w:ascii="Arial" w:hAnsi="Arial" w:cs="Arial"/>
              </w:rPr>
              <w:tab/>
            </w:r>
            <w:r>
              <w:rPr>
                <w:rFonts w:ascii="Arial" w:hAnsi="Arial" w:cs="Arial"/>
              </w:rPr>
              <w:t>1</w:t>
            </w:r>
            <w:r w:rsidRPr="0021719F">
              <w:rPr>
                <w:rFonts w:ascii="Arial" w:hAnsi="Arial" w:cs="Arial"/>
              </w:rPr>
              <w:t xml:space="preserve">:30 – </w:t>
            </w:r>
            <w:r>
              <w:rPr>
                <w:rFonts w:ascii="Arial" w:hAnsi="Arial" w:cs="Arial"/>
              </w:rPr>
              <w:t>2</w:t>
            </w:r>
            <w:r w:rsidRPr="0021719F">
              <w:rPr>
                <w:rFonts w:ascii="Arial" w:hAnsi="Arial" w:cs="Arial"/>
              </w:rPr>
              <w:t>:30</w:t>
            </w:r>
            <w:r>
              <w:rPr>
                <w:rFonts w:ascii="Arial" w:hAnsi="Arial" w:cs="Arial"/>
              </w:rPr>
              <w:t>p</w:t>
            </w:r>
            <w:r w:rsidRPr="0021719F">
              <w:rPr>
                <w:rFonts w:ascii="Arial" w:hAnsi="Arial" w:cs="Arial"/>
              </w:rPr>
              <w:t>m</w:t>
            </w:r>
          </w:p>
          <w:p w:rsidRPr="0021719F" w:rsidR="00162A17" w:rsidP="00492577" w:rsidRDefault="00162A17" w14:paraId="6B47AB53" w14:textId="77777777">
            <w:pPr>
              <w:rPr>
                <w:rFonts w:ascii="Arial" w:hAnsi="Arial" w:cs="Arial"/>
              </w:rPr>
            </w:pPr>
          </w:p>
          <w:p w:rsidRPr="007B287E" w:rsidR="007B287E" w:rsidP="00492577" w:rsidRDefault="00492577" w14:paraId="08012E77" w14:textId="4462E636">
            <w:pPr>
              <w:rPr>
                <w:rFonts w:ascii="Arial" w:hAnsi="Arial" w:cs="Arial"/>
              </w:rPr>
            </w:pPr>
            <w:r>
              <w:rPr>
                <w:rFonts w:ascii="Arial" w:hAnsi="Arial" w:cs="Arial"/>
              </w:rPr>
              <w:t>15</w:t>
            </w:r>
            <w:r w:rsidRPr="0021719F">
              <w:rPr>
                <w:rFonts w:ascii="Arial" w:hAnsi="Arial" w:cs="Arial"/>
              </w:rPr>
              <w:t>/0</w:t>
            </w:r>
            <w:r>
              <w:rPr>
                <w:rFonts w:ascii="Arial" w:hAnsi="Arial" w:cs="Arial"/>
              </w:rPr>
              <w:t>3</w:t>
            </w:r>
            <w:r w:rsidRPr="0021719F">
              <w:rPr>
                <w:rFonts w:ascii="Arial" w:hAnsi="Arial" w:cs="Arial"/>
              </w:rPr>
              <w:t>/2</w:t>
            </w:r>
            <w:r>
              <w:rPr>
                <w:rFonts w:ascii="Arial" w:hAnsi="Arial" w:cs="Arial"/>
              </w:rPr>
              <w:t>4</w:t>
            </w:r>
            <w:r w:rsidRPr="0021719F">
              <w:rPr>
                <w:rFonts w:ascii="Arial" w:hAnsi="Arial" w:cs="Arial"/>
              </w:rPr>
              <w:tab/>
            </w:r>
            <w:r>
              <w:rPr>
                <w:rFonts w:ascii="Arial" w:hAnsi="Arial" w:cs="Arial"/>
              </w:rPr>
              <w:t>11</w:t>
            </w:r>
            <w:r w:rsidRPr="0021719F">
              <w:rPr>
                <w:rFonts w:ascii="Arial" w:hAnsi="Arial" w:cs="Arial"/>
              </w:rPr>
              <w:t>:</w:t>
            </w:r>
            <w:r>
              <w:rPr>
                <w:rFonts w:ascii="Arial" w:hAnsi="Arial" w:cs="Arial"/>
              </w:rPr>
              <w:t>3</w:t>
            </w:r>
            <w:r w:rsidRPr="0021719F">
              <w:rPr>
                <w:rFonts w:ascii="Arial" w:hAnsi="Arial" w:cs="Arial"/>
              </w:rPr>
              <w:t xml:space="preserve">0 – </w:t>
            </w:r>
            <w:r>
              <w:rPr>
                <w:rFonts w:ascii="Arial" w:hAnsi="Arial" w:cs="Arial"/>
              </w:rPr>
              <w:t>12</w:t>
            </w:r>
            <w:r w:rsidRPr="0021719F">
              <w:rPr>
                <w:rFonts w:ascii="Arial" w:hAnsi="Arial" w:cs="Arial"/>
              </w:rPr>
              <w:t>:</w:t>
            </w:r>
            <w:r>
              <w:rPr>
                <w:rFonts w:ascii="Arial" w:hAnsi="Arial" w:cs="Arial"/>
              </w:rPr>
              <w:t>3</w:t>
            </w:r>
            <w:r w:rsidRPr="0021719F">
              <w:rPr>
                <w:rFonts w:ascii="Arial" w:hAnsi="Arial" w:cs="Arial"/>
              </w:rPr>
              <w:t>0pm</w:t>
            </w:r>
          </w:p>
        </w:tc>
      </w:tr>
      <w:tr w:rsidRPr="007B287E" w:rsidR="007B287E" w:rsidTr="003C1DF3" w14:paraId="07A14277" w14:textId="77777777">
        <w:trPr>
          <w:trHeight w:val="1954"/>
        </w:trPr>
        <w:tc>
          <w:tcPr>
            <w:tcW w:w="5637" w:type="dxa"/>
          </w:tcPr>
          <w:p w:rsidRPr="002F3CEF" w:rsidR="005D1D38" w:rsidP="005D1D38" w:rsidRDefault="005D1D38" w14:paraId="7E1B2208" w14:textId="5D18E1FF">
            <w:pPr>
              <w:rPr>
                <w:rFonts w:ascii="Arial" w:hAnsi="Arial" w:cs="Arial"/>
                <w:b/>
                <w:bCs/>
              </w:rPr>
            </w:pPr>
            <w:r>
              <w:rPr>
                <w:rFonts w:ascii="Arial" w:hAnsi="Arial" w:cs="Arial"/>
                <w:b/>
                <w:bCs/>
              </w:rPr>
              <w:t>NEW - Managing</w:t>
            </w:r>
            <w:r w:rsidRPr="002F3CEF">
              <w:rPr>
                <w:rFonts w:ascii="Arial" w:hAnsi="Arial" w:cs="Arial"/>
                <w:b/>
                <w:bCs/>
              </w:rPr>
              <w:t xml:space="preserve"> Allegations and Low-Level Concerns</w:t>
            </w:r>
            <w:r>
              <w:rPr>
                <w:rFonts w:ascii="Arial" w:hAnsi="Arial" w:cs="Arial"/>
                <w:b/>
                <w:bCs/>
              </w:rPr>
              <w:t xml:space="preserve"> </w:t>
            </w:r>
          </w:p>
          <w:p w:rsidRPr="007B287E" w:rsidR="007B287E" w:rsidP="005D1D38" w:rsidRDefault="005D1D38" w14:paraId="7A467569" w14:textId="71F583F8">
            <w:pPr>
              <w:rPr>
                <w:rFonts w:ascii="Arial" w:hAnsi="Arial" w:cs="Arial"/>
              </w:rPr>
            </w:pPr>
            <w:r w:rsidRPr="002F3CEF">
              <w:rPr>
                <w:rFonts w:ascii="Arial" w:hAnsi="Arial" w:cs="Arial"/>
              </w:rPr>
              <w:t>This session will support Headteachers and School Leaders in developing their understanding of allegations and low-level concerns. By the end of the session leaders will have reflected on a range of scenarios, be confident about when to make referrals to LADO and in following the appropriate processes.</w:t>
            </w:r>
          </w:p>
        </w:tc>
        <w:tc>
          <w:tcPr>
            <w:tcW w:w="3827" w:type="dxa"/>
          </w:tcPr>
          <w:p w:rsidR="00162A17" w:rsidP="00162A17" w:rsidRDefault="00162A17" w14:paraId="2AAAAA4F" w14:textId="77777777">
            <w:pPr>
              <w:rPr>
                <w:rFonts w:ascii="Arial" w:hAnsi="Arial" w:cs="Arial"/>
                <w:color w:val="000000" w:themeColor="text1"/>
              </w:rPr>
            </w:pPr>
            <w:r w:rsidRPr="00794886">
              <w:rPr>
                <w:rFonts w:ascii="Arial" w:hAnsi="Arial" w:cs="Arial"/>
                <w:color w:val="000000" w:themeColor="text1"/>
              </w:rPr>
              <w:t>31/10/23</w:t>
            </w:r>
            <w:r w:rsidRPr="00794886">
              <w:rPr>
                <w:rFonts w:ascii="Arial" w:hAnsi="Arial" w:cs="Arial"/>
                <w:color w:val="000000" w:themeColor="text1"/>
              </w:rPr>
              <w:tab/>
              <w:t>1:30 – 2:30pm</w:t>
            </w:r>
          </w:p>
          <w:p w:rsidR="00162A17" w:rsidP="00162A17" w:rsidRDefault="00162A17" w14:paraId="54027D25" w14:textId="77777777">
            <w:pPr>
              <w:rPr>
                <w:rFonts w:ascii="Arial" w:hAnsi="Arial" w:cs="Arial"/>
                <w:color w:val="000000" w:themeColor="text1"/>
              </w:rPr>
            </w:pPr>
          </w:p>
          <w:p w:rsidR="00162A17" w:rsidP="00162A17" w:rsidRDefault="00162A17" w14:paraId="70546B58" w14:textId="705A51D6">
            <w:pPr>
              <w:rPr>
                <w:rFonts w:ascii="Arial" w:hAnsi="Arial" w:cs="Arial"/>
                <w:color w:val="000000" w:themeColor="text1"/>
              </w:rPr>
            </w:pPr>
            <w:r w:rsidRPr="00794886">
              <w:rPr>
                <w:rFonts w:ascii="Arial" w:hAnsi="Arial" w:cs="Arial"/>
                <w:color w:val="000000" w:themeColor="text1"/>
              </w:rPr>
              <w:t>12/01/24</w:t>
            </w:r>
            <w:r w:rsidRPr="00794886">
              <w:rPr>
                <w:rFonts w:ascii="Arial" w:hAnsi="Arial" w:cs="Arial"/>
                <w:color w:val="000000" w:themeColor="text1"/>
              </w:rPr>
              <w:tab/>
              <w:t>11:30 – 12:30</w:t>
            </w:r>
            <w:r>
              <w:rPr>
                <w:rFonts w:ascii="Arial" w:hAnsi="Arial" w:cs="Arial"/>
                <w:color w:val="000000" w:themeColor="text1"/>
              </w:rPr>
              <w:t>p</w:t>
            </w:r>
            <w:r w:rsidRPr="00794886">
              <w:rPr>
                <w:rFonts w:ascii="Arial" w:hAnsi="Arial" w:cs="Arial"/>
                <w:color w:val="000000" w:themeColor="text1"/>
              </w:rPr>
              <w:t>m</w:t>
            </w:r>
          </w:p>
          <w:p w:rsidRPr="00794886" w:rsidR="00162A17" w:rsidP="00162A17" w:rsidRDefault="00162A17" w14:paraId="392B93E3" w14:textId="77777777">
            <w:pPr>
              <w:rPr>
                <w:rFonts w:ascii="Arial" w:hAnsi="Arial" w:cs="Arial"/>
                <w:color w:val="000000" w:themeColor="text1"/>
              </w:rPr>
            </w:pPr>
          </w:p>
          <w:p w:rsidRPr="00B055AF" w:rsidR="00162A17" w:rsidP="00162A17" w:rsidRDefault="00162A17" w14:paraId="71A6F638" w14:textId="260D376D">
            <w:pPr>
              <w:rPr>
                <w:rFonts w:ascii="Arial" w:hAnsi="Arial" w:cs="Arial"/>
                <w:color w:val="000000" w:themeColor="text1"/>
              </w:rPr>
            </w:pPr>
            <w:r w:rsidRPr="00794886">
              <w:rPr>
                <w:rFonts w:ascii="Arial" w:hAnsi="Arial" w:cs="Arial"/>
                <w:color w:val="000000" w:themeColor="text1"/>
              </w:rPr>
              <w:t>26/04/24</w:t>
            </w:r>
            <w:r w:rsidRPr="00794886">
              <w:rPr>
                <w:rFonts w:ascii="Arial" w:hAnsi="Arial" w:cs="Arial"/>
                <w:color w:val="000000" w:themeColor="text1"/>
              </w:rPr>
              <w:tab/>
              <w:t>1:30 – 2:30pm</w:t>
            </w:r>
          </w:p>
          <w:p w:rsidRPr="004D67FB" w:rsidR="00C26625" w:rsidP="00B3126A" w:rsidRDefault="00C26625" w14:paraId="17BDE2CD" w14:textId="77777777">
            <w:pPr>
              <w:rPr>
                <w:rFonts w:ascii="Arial" w:hAnsi="Arial" w:cs="Arial"/>
              </w:rPr>
            </w:pPr>
          </w:p>
          <w:p w:rsidRPr="004D67FB" w:rsidR="00C26625" w:rsidP="00B3126A" w:rsidRDefault="00C26625" w14:paraId="7C13333A" w14:textId="13F87711">
            <w:pPr>
              <w:rPr>
                <w:rFonts w:ascii="Arial" w:hAnsi="Arial" w:cs="Arial"/>
              </w:rPr>
            </w:pPr>
          </w:p>
        </w:tc>
      </w:tr>
      <w:tr w:rsidRPr="007B287E" w:rsidR="008138DF" w:rsidTr="00B3126A" w14:paraId="464B73FF" w14:textId="77777777">
        <w:tc>
          <w:tcPr>
            <w:tcW w:w="5637" w:type="dxa"/>
          </w:tcPr>
          <w:p w:rsidRPr="0021719F" w:rsidR="00F8445A" w:rsidP="00F8445A" w:rsidRDefault="00F8445A" w14:paraId="34510AA0" w14:textId="46CB5B2C">
            <w:pPr>
              <w:rPr>
                <w:rFonts w:ascii="Arial" w:hAnsi="Arial" w:cs="Arial"/>
                <w:b/>
              </w:rPr>
            </w:pPr>
            <w:r w:rsidRPr="0021719F">
              <w:rPr>
                <w:rFonts w:ascii="Arial" w:hAnsi="Arial" w:cs="Arial"/>
                <w:b/>
              </w:rPr>
              <w:t xml:space="preserve">Developing </w:t>
            </w:r>
            <w:r>
              <w:rPr>
                <w:rFonts w:ascii="Arial" w:hAnsi="Arial" w:cs="Arial"/>
                <w:b/>
              </w:rPr>
              <w:t>and Evaluating your</w:t>
            </w:r>
            <w:r w:rsidRPr="0021719F">
              <w:rPr>
                <w:rFonts w:ascii="Arial" w:hAnsi="Arial" w:cs="Arial"/>
                <w:b/>
              </w:rPr>
              <w:t xml:space="preserve"> Wider </w:t>
            </w:r>
            <w:r>
              <w:rPr>
                <w:rFonts w:ascii="Arial" w:hAnsi="Arial" w:cs="Arial"/>
                <w:b/>
              </w:rPr>
              <w:t>S</w:t>
            </w:r>
            <w:r w:rsidRPr="0021719F">
              <w:rPr>
                <w:rFonts w:ascii="Arial" w:hAnsi="Arial" w:cs="Arial"/>
                <w:b/>
              </w:rPr>
              <w:t xml:space="preserve">afeguarding </w:t>
            </w:r>
            <w:r>
              <w:rPr>
                <w:rFonts w:ascii="Arial" w:hAnsi="Arial" w:cs="Arial"/>
                <w:b/>
              </w:rPr>
              <w:t>C</w:t>
            </w:r>
            <w:r w:rsidRPr="0021719F">
              <w:rPr>
                <w:rFonts w:ascii="Arial" w:hAnsi="Arial" w:cs="Arial"/>
                <w:b/>
              </w:rPr>
              <w:t>ulture</w:t>
            </w:r>
            <w:r>
              <w:rPr>
                <w:rFonts w:ascii="Arial" w:hAnsi="Arial" w:cs="Arial"/>
                <w:b/>
              </w:rPr>
              <w:t xml:space="preserve"> </w:t>
            </w:r>
          </w:p>
          <w:p w:rsidRPr="00C75819" w:rsidR="0077472C" w:rsidP="008138DF" w:rsidRDefault="00F8445A" w14:paraId="32E9CACF" w14:textId="37D5FEBA">
            <w:pPr>
              <w:rPr>
                <w:rFonts w:ascii="Arial" w:hAnsi="Arial" w:cs="Arial"/>
              </w:rPr>
            </w:pPr>
            <w:r>
              <w:rPr>
                <w:rFonts w:ascii="Arial" w:hAnsi="Arial" w:cs="Arial"/>
              </w:rPr>
              <w:t xml:space="preserve">This </w:t>
            </w:r>
            <w:r w:rsidR="00C75819">
              <w:rPr>
                <w:rFonts w:ascii="Arial" w:hAnsi="Arial" w:cs="Arial"/>
              </w:rPr>
              <w:t>90-minute</w:t>
            </w:r>
            <w:r>
              <w:rPr>
                <w:rFonts w:ascii="Arial" w:hAnsi="Arial" w:cs="Arial"/>
              </w:rPr>
              <w:t xml:space="preserve"> session combines two courses (previously offered separately). It explores how we can develop a safeguarding culture in school and </w:t>
            </w:r>
            <w:r w:rsidRPr="0021719F">
              <w:rPr>
                <w:rFonts w:ascii="Arial" w:hAnsi="Arial" w:cs="Arial"/>
              </w:rPr>
              <w:t xml:space="preserve">evaluate the extent to which </w:t>
            </w:r>
            <w:r>
              <w:rPr>
                <w:rFonts w:ascii="Arial" w:hAnsi="Arial" w:cs="Arial"/>
              </w:rPr>
              <w:t>it</w:t>
            </w:r>
            <w:r w:rsidRPr="0021719F">
              <w:rPr>
                <w:rFonts w:ascii="Arial" w:hAnsi="Arial" w:cs="Arial"/>
              </w:rPr>
              <w:t xml:space="preserve"> is embedded</w:t>
            </w:r>
            <w:r>
              <w:rPr>
                <w:rFonts w:ascii="Arial" w:hAnsi="Arial" w:cs="Arial"/>
              </w:rPr>
              <w:t xml:space="preserve"> in practice</w:t>
            </w:r>
            <w:r w:rsidRPr="0021719F">
              <w:rPr>
                <w:rFonts w:ascii="Arial" w:hAnsi="Arial" w:cs="Arial"/>
              </w:rPr>
              <w:t xml:space="preserve">. You will leave with some ready to use strategies to help </w:t>
            </w:r>
            <w:r>
              <w:rPr>
                <w:rFonts w:ascii="Arial" w:hAnsi="Arial" w:cs="Arial"/>
              </w:rPr>
              <w:t xml:space="preserve">monitor and </w:t>
            </w:r>
            <w:r w:rsidRPr="0021719F">
              <w:rPr>
                <w:rFonts w:ascii="Arial" w:hAnsi="Arial" w:cs="Arial"/>
              </w:rPr>
              <w:t xml:space="preserve">evaluate your </w:t>
            </w:r>
            <w:r>
              <w:rPr>
                <w:rFonts w:ascii="Arial" w:hAnsi="Arial" w:cs="Arial"/>
              </w:rPr>
              <w:t>systems and environment.</w:t>
            </w:r>
          </w:p>
        </w:tc>
        <w:tc>
          <w:tcPr>
            <w:tcW w:w="3827" w:type="dxa"/>
          </w:tcPr>
          <w:p w:rsidR="00C75819" w:rsidP="00C75819" w:rsidRDefault="00C75819" w14:paraId="65234EB3" w14:textId="77777777">
            <w:pPr>
              <w:rPr>
                <w:rFonts w:ascii="Arial" w:hAnsi="Arial" w:cs="Arial"/>
              </w:rPr>
            </w:pPr>
            <w:r w:rsidRPr="0021719F">
              <w:rPr>
                <w:rFonts w:ascii="Arial" w:hAnsi="Arial" w:cs="Arial"/>
              </w:rPr>
              <w:t>0</w:t>
            </w:r>
            <w:r>
              <w:rPr>
                <w:rFonts w:ascii="Arial" w:hAnsi="Arial" w:cs="Arial"/>
              </w:rPr>
              <w:t>6</w:t>
            </w:r>
            <w:r w:rsidRPr="0021719F">
              <w:rPr>
                <w:rFonts w:ascii="Arial" w:hAnsi="Arial" w:cs="Arial"/>
              </w:rPr>
              <w:t>/1</w:t>
            </w:r>
            <w:r>
              <w:rPr>
                <w:rFonts w:ascii="Arial" w:hAnsi="Arial" w:cs="Arial"/>
              </w:rPr>
              <w:t>1</w:t>
            </w:r>
            <w:r w:rsidRPr="0021719F">
              <w:rPr>
                <w:rFonts w:ascii="Arial" w:hAnsi="Arial" w:cs="Arial"/>
              </w:rPr>
              <w:t>/2</w:t>
            </w:r>
            <w:r>
              <w:rPr>
                <w:rFonts w:ascii="Arial" w:hAnsi="Arial" w:cs="Arial"/>
              </w:rPr>
              <w:t>3</w:t>
            </w:r>
            <w:r w:rsidRPr="0021719F">
              <w:rPr>
                <w:rFonts w:ascii="Arial" w:hAnsi="Arial" w:cs="Arial"/>
              </w:rPr>
              <w:tab/>
            </w:r>
            <w:r>
              <w:rPr>
                <w:rFonts w:ascii="Arial" w:hAnsi="Arial" w:cs="Arial"/>
              </w:rPr>
              <w:t>11.0</w:t>
            </w:r>
            <w:r w:rsidRPr="0021719F">
              <w:rPr>
                <w:rFonts w:ascii="Arial" w:hAnsi="Arial" w:cs="Arial"/>
              </w:rPr>
              <w:t xml:space="preserve">0 – </w:t>
            </w:r>
            <w:r>
              <w:rPr>
                <w:rFonts w:ascii="Arial" w:hAnsi="Arial" w:cs="Arial"/>
              </w:rPr>
              <w:t>12</w:t>
            </w:r>
            <w:r w:rsidRPr="0021719F">
              <w:rPr>
                <w:rFonts w:ascii="Arial" w:hAnsi="Arial" w:cs="Arial"/>
              </w:rPr>
              <w:t>:30</w:t>
            </w:r>
            <w:r>
              <w:rPr>
                <w:rFonts w:ascii="Arial" w:hAnsi="Arial" w:cs="Arial"/>
              </w:rPr>
              <w:t>pm</w:t>
            </w:r>
          </w:p>
          <w:p w:rsidR="00C75819" w:rsidP="00C75819" w:rsidRDefault="00C75819" w14:paraId="21D29B3D" w14:textId="77777777">
            <w:pPr>
              <w:rPr>
                <w:rFonts w:ascii="Arial" w:hAnsi="Arial" w:cs="Arial"/>
              </w:rPr>
            </w:pPr>
          </w:p>
          <w:p w:rsidR="00C75819" w:rsidP="00C75819" w:rsidRDefault="00C75819" w14:paraId="168F159A" w14:textId="4F52429F">
            <w:pPr>
              <w:rPr>
                <w:rFonts w:ascii="Arial" w:hAnsi="Arial" w:cs="Arial"/>
              </w:rPr>
            </w:pPr>
            <w:r>
              <w:rPr>
                <w:rFonts w:ascii="Arial" w:hAnsi="Arial" w:cs="Arial"/>
              </w:rPr>
              <w:t>24/01/24</w:t>
            </w:r>
            <w:r>
              <w:rPr>
                <w:rFonts w:ascii="Arial" w:hAnsi="Arial" w:cs="Arial"/>
              </w:rPr>
              <w:tab/>
              <w:t xml:space="preserve">1.30 – 3.00pm </w:t>
            </w:r>
          </w:p>
          <w:p w:rsidR="00C75819" w:rsidP="00C75819" w:rsidRDefault="00C75819" w14:paraId="647A96D4" w14:textId="77777777">
            <w:pPr>
              <w:rPr>
                <w:rFonts w:ascii="Arial" w:hAnsi="Arial" w:cs="Arial"/>
                <w:color w:val="000000" w:themeColor="text1"/>
              </w:rPr>
            </w:pPr>
          </w:p>
          <w:p w:rsidRPr="00336002" w:rsidR="00C75819" w:rsidP="00C75819" w:rsidRDefault="00C75819" w14:paraId="0A3C6FFE" w14:textId="279A45F5">
            <w:pPr>
              <w:rPr>
                <w:rFonts w:ascii="Arial" w:hAnsi="Arial" w:cs="Arial"/>
                <w:color w:val="000000" w:themeColor="text1"/>
              </w:rPr>
            </w:pPr>
            <w:r w:rsidRPr="00336002">
              <w:rPr>
                <w:rFonts w:ascii="Arial" w:hAnsi="Arial" w:cs="Arial"/>
                <w:color w:val="000000" w:themeColor="text1"/>
              </w:rPr>
              <w:t>01/03/2</w:t>
            </w:r>
            <w:r>
              <w:rPr>
                <w:rFonts w:ascii="Arial" w:hAnsi="Arial" w:cs="Arial"/>
                <w:color w:val="000000" w:themeColor="text1"/>
              </w:rPr>
              <w:t>4</w:t>
            </w:r>
            <w:r w:rsidRPr="00336002">
              <w:rPr>
                <w:rFonts w:ascii="Arial" w:hAnsi="Arial" w:cs="Arial"/>
                <w:color w:val="000000" w:themeColor="text1"/>
              </w:rPr>
              <w:tab/>
              <w:t>9.30 – 1</w:t>
            </w:r>
            <w:r>
              <w:rPr>
                <w:rFonts w:ascii="Arial" w:hAnsi="Arial" w:cs="Arial"/>
                <w:color w:val="000000" w:themeColor="text1"/>
              </w:rPr>
              <w:t>1.0</w:t>
            </w:r>
            <w:r w:rsidRPr="00336002">
              <w:rPr>
                <w:rFonts w:ascii="Arial" w:hAnsi="Arial" w:cs="Arial"/>
                <w:color w:val="000000" w:themeColor="text1"/>
              </w:rPr>
              <w:t>0am</w:t>
            </w:r>
          </w:p>
          <w:p w:rsidRPr="004D67FB" w:rsidR="000646E2" w:rsidP="008138DF" w:rsidRDefault="000646E2" w14:paraId="4E163DBE" w14:textId="228B9680">
            <w:pPr>
              <w:rPr>
                <w:rFonts w:ascii="Arial" w:hAnsi="Arial" w:cs="Arial"/>
              </w:rPr>
            </w:pPr>
          </w:p>
        </w:tc>
      </w:tr>
      <w:tr w:rsidRPr="007B287E" w:rsidR="007B287E" w:rsidTr="00B3126A" w14:paraId="48CD0A6F" w14:textId="77777777">
        <w:tc>
          <w:tcPr>
            <w:tcW w:w="5637" w:type="dxa"/>
          </w:tcPr>
          <w:p w:rsidRPr="0021719F" w:rsidR="00907937" w:rsidP="00907937" w:rsidRDefault="00907937" w14:paraId="4AE4A752" w14:textId="7F7549E1">
            <w:pPr>
              <w:rPr>
                <w:rFonts w:ascii="Arial" w:hAnsi="Arial" w:cs="Arial"/>
                <w:b/>
              </w:rPr>
            </w:pPr>
            <w:r w:rsidRPr="0021719F">
              <w:rPr>
                <w:rFonts w:ascii="Arial" w:hAnsi="Arial" w:cs="Arial"/>
                <w:b/>
              </w:rPr>
              <w:t>Single Central Record</w:t>
            </w:r>
            <w:r>
              <w:rPr>
                <w:rFonts w:ascii="Arial" w:hAnsi="Arial" w:cs="Arial"/>
                <w:b/>
              </w:rPr>
              <w:t xml:space="preserve"> </w:t>
            </w:r>
          </w:p>
          <w:p w:rsidRPr="00907937" w:rsidR="007B287E" w:rsidRDefault="00907937" w14:paraId="507F9596" w14:textId="15B0EEC3">
            <w:pPr>
              <w:rPr>
                <w:rFonts w:ascii="Arial" w:hAnsi="Arial" w:cs="Arial"/>
                <w:b/>
              </w:rPr>
            </w:pPr>
            <w:r w:rsidRPr="0021719F">
              <w:rPr>
                <w:rFonts w:ascii="Arial" w:hAnsi="Arial" w:cs="Arial"/>
              </w:rPr>
              <w:t xml:space="preserve">This workshop focuses on all the key checks required to ensure your single central record is kept fully compliant and ’Ofsted ready’. You will leave with an improved knowledge and understanding of all the statutory requirements, and how to apply them, </w:t>
            </w:r>
            <w:r w:rsidRPr="0021719F">
              <w:rPr>
                <w:rFonts w:ascii="Arial" w:hAnsi="Arial" w:cs="Arial"/>
              </w:rPr>
              <w:lastRenderedPageBreak/>
              <w:t>together with a free copy of a</w:t>
            </w:r>
            <w:r>
              <w:rPr>
                <w:rFonts w:ascii="Arial" w:hAnsi="Arial" w:cs="Arial"/>
              </w:rPr>
              <w:t>n audit</w:t>
            </w:r>
            <w:r w:rsidRPr="0021719F">
              <w:rPr>
                <w:rFonts w:ascii="Arial" w:hAnsi="Arial" w:cs="Arial"/>
              </w:rPr>
              <w:t xml:space="preserve"> tool to enable you to review your school single central record with confidence.</w:t>
            </w:r>
            <w:r>
              <w:rPr>
                <w:rFonts w:ascii="Arial" w:hAnsi="Arial" w:cs="Arial"/>
              </w:rPr>
              <w:t xml:space="preserve"> This course will also be particularly applicable for administrative staff who have a responsibility for managing the SCR. </w:t>
            </w:r>
          </w:p>
        </w:tc>
        <w:tc>
          <w:tcPr>
            <w:tcW w:w="3827" w:type="dxa"/>
          </w:tcPr>
          <w:p w:rsidRPr="0021719F" w:rsidR="005B3AAD" w:rsidP="005B3AAD" w:rsidRDefault="005B3AAD" w14:paraId="6C72169E" w14:textId="77777777">
            <w:pPr>
              <w:rPr>
                <w:rFonts w:ascii="Arial" w:hAnsi="Arial" w:cs="Arial"/>
              </w:rPr>
            </w:pPr>
            <w:r>
              <w:rPr>
                <w:rFonts w:ascii="Arial" w:hAnsi="Arial" w:cs="Arial"/>
              </w:rPr>
              <w:lastRenderedPageBreak/>
              <w:t>16</w:t>
            </w:r>
            <w:r w:rsidRPr="0021719F">
              <w:rPr>
                <w:rFonts w:ascii="Arial" w:hAnsi="Arial" w:cs="Arial"/>
              </w:rPr>
              <w:t>/</w:t>
            </w:r>
            <w:r>
              <w:rPr>
                <w:rFonts w:ascii="Arial" w:hAnsi="Arial" w:cs="Arial"/>
              </w:rPr>
              <w:t>10</w:t>
            </w:r>
            <w:r w:rsidRPr="0021719F">
              <w:rPr>
                <w:rFonts w:ascii="Arial" w:hAnsi="Arial" w:cs="Arial"/>
              </w:rPr>
              <w:t>/2</w:t>
            </w:r>
            <w:r>
              <w:rPr>
                <w:rFonts w:ascii="Arial" w:hAnsi="Arial" w:cs="Arial"/>
              </w:rPr>
              <w:t>3</w:t>
            </w:r>
            <w:r w:rsidRPr="0021719F">
              <w:rPr>
                <w:rFonts w:ascii="Arial" w:hAnsi="Arial" w:cs="Arial"/>
              </w:rPr>
              <w:tab/>
              <w:t>1:30 – 2:30pm</w:t>
            </w:r>
          </w:p>
          <w:p w:rsidR="005B3AAD" w:rsidP="005B3AAD" w:rsidRDefault="005B3AAD" w14:paraId="7D05B29B" w14:textId="77777777">
            <w:pPr>
              <w:ind w:left="720" w:firstLine="720"/>
              <w:rPr>
                <w:rFonts w:ascii="Arial" w:hAnsi="Arial" w:cs="Arial"/>
              </w:rPr>
            </w:pPr>
          </w:p>
          <w:p w:rsidRPr="0021719F" w:rsidR="005B3AAD" w:rsidP="005B3AAD" w:rsidRDefault="005B3AAD" w14:paraId="6FDA9F63" w14:textId="6F21C168">
            <w:pPr>
              <w:rPr>
                <w:rFonts w:ascii="Arial" w:hAnsi="Arial" w:cs="Arial"/>
              </w:rPr>
            </w:pPr>
            <w:r>
              <w:rPr>
                <w:rFonts w:ascii="Arial" w:hAnsi="Arial" w:cs="Arial"/>
              </w:rPr>
              <w:t>08</w:t>
            </w:r>
            <w:r w:rsidRPr="0021719F">
              <w:rPr>
                <w:rFonts w:ascii="Arial" w:hAnsi="Arial" w:cs="Arial"/>
              </w:rPr>
              <w:t>/1</w:t>
            </w:r>
            <w:r>
              <w:rPr>
                <w:rFonts w:ascii="Arial" w:hAnsi="Arial" w:cs="Arial"/>
              </w:rPr>
              <w:t>2</w:t>
            </w:r>
            <w:r w:rsidRPr="0021719F">
              <w:rPr>
                <w:rFonts w:ascii="Arial" w:hAnsi="Arial" w:cs="Arial"/>
              </w:rPr>
              <w:t>/2</w:t>
            </w:r>
            <w:r>
              <w:rPr>
                <w:rFonts w:ascii="Arial" w:hAnsi="Arial" w:cs="Arial"/>
              </w:rPr>
              <w:t>3</w:t>
            </w:r>
            <w:r w:rsidRPr="0021719F">
              <w:rPr>
                <w:rFonts w:ascii="Arial" w:hAnsi="Arial" w:cs="Arial"/>
              </w:rPr>
              <w:tab/>
            </w:r>
            <w:r>
              <w:rPr>
                <w:rFonts w:ascii="Arial" w:hAnsi="Arial" w:cs="Arial"/>
              </w:rPr>
              <w:t>11</w:t>
            </w:r>
            <w:r w:rsidRPr="0021719F">
              <w:rPr>
                <w:rFonts w:ascii="Arial" w:hAnsi="Arial" w:cs="Arial"/>
              </w:rPr>
              <w:t xml:space="preserve">:30 – </w:t>
            </w:r>
            <w:r>
              <w:rPr>
                <w:rFonts w:ascii="Arial" w:hAnsi="Arial" w:cs="Arial"/>
              </w:rPr>
              <w:t>12</w:t>
            </w:r>
            <w:r w:rsidRPr="0021719F">
              <w:rPr>
                <w:rFonts w:ascii="Arial" w:hAnsi="Arial" w:cs="Arial"/>
              </w:rPr>
              <w:t>:30</w:t>
            </w:r>
            <w:r>
              <w:rPr>
                <w:rFonts w:ascii="Arial" w:hAnsi="Arial" w:cs="Arial"/>
              </w:rPr>
              <w:t>p</w:t>
            </w:r>
            <w:r w:rsidRPr="0021719F">
              <w:rPr>
                <w:rFonts w:ascii="Arial" w:hAnsi="Arial" w:cs="Arial"/>
              </w:rPr>
              <w:t>m</w:t>
            </w:r>
          </w:p>
          <w:p w:rsidR="005B3AAD" w:rsidP="005B3AAD" w:rsidRDefault="005B3AAD" w14:paraId="4E39A7E3" w14:textId="77777777">
            <w:pPr>
              <w:rPr>
                <w:rFonts w:ascii="Arial" w:hAnsi="Arial" w:cs="Arial"/>
              </w:rPr>
            </w:pPr>
          </w:p>
          <w:p w:rsidRPr="0021719F" w:rsidR="005B3AAD" w:rsidP="005B3AAD" w:rsidRDefault="005B3AAD" w14:paraId="312179B3" w14:textId="5CE4BD29">
            <w:pPr>
              <w:rPr>
                <w:rFonts w:ascii="Arial" w:hAnsi="Arial" w:cs="Arial"/>
              </w:rPr>
            </w:pPr>
            <w:r>
              <w:rPr>
                <w:rFonts w:ascii="Arial" w:hAnsi="Arial" w:cs="Arial"/>
              </w:rPr>
              <w:t>28</w:t>
            </w:r>
            <w:r w:rsidRPr="0021719F">
              <w:rPr>
                <w:rFonts w:ascii="Arial" w:hAnsi="Arial" w:cs="Arial"/>
              </w:rPr>
              <w:t>/0</w:t>
            </w:r>
            <w:r>
              <w:rPr>
                <w:rFonts w:ascii="Arial" w:hAnsi="Arial" w:cs="Arial"/>
              </w:rPr>
              <w:t>2</w:t>
            </w:r>
            <w:r w:rsidRPr="0021719F">
              <w:rPr>
                <w:rFonts w:ascii="Arial" w:hAnsi="Arial" w:cs="Arial"/>
              </w:rPr>
              <w:t>/2</w:t>
            </w:r>
            <w:r>
              <w:rPr>
                <w:rFonts w:ascii="Arial" w:hAnsi="Arial" w:cs="Arial"/>
              </w:rPr>
              <w:t>4</w:t>
            </w:r>
            <w:r w:rsidRPr="0021719F">
              <w:rPr>
                <w:rFonts w:ascii="Arial" w:hAnsi="Arial" w:cs="Arial"/>
              </w:rPr>
              <w:tab/>
            </w:r>
            <w:r>
              <w:rPr>
                <w:rFonts w:ascii="Arial" w:hAnsi="Arial" w:cs="Arial"/>
              </w:rPr>
              <w:t>1</w:t>
            </w:r>
            <w:r w:rsidRPr="0021719F">
              <w:rPr>
                <w:rFonts w:ascii="Arial" w:hAnsi="Arial" w:cs="Arial"/>
              </w:rPr>
              <w:t>:</w:t>
            </w:r>
            <w:r>
              <w:rPr>
                <w:rFonts w:ascii="Arial" w:hAnsi="Arial" w:cs="Arial"/>
              </w:rPr>
              <w:t>3</w:t>
            </w:r>
            <w:r w:rsidRPr="0021719F">
              <w:rPr>
                <w:rFonts w:ascii="Arial" w:hAnsi="Arial" w:cs="Arial"/>
              </w:rPr>
              <w:t xml:space="preserve">0 – </w:t>
            </w:r>
            <w:r>
              <w:rPr>
                <w:rFonts w:ascii="Arial" w:hAnsi="Arial" w:cs="Arial"/>
              </w:rPr>
              <w:t>2</w:t>
            </w:r>
            <w:r w:rsidRPr="0021719F">
              <w:rPr>
                <w:rFonts w:ascii="Arial" w:hAnsi="Arial" w:cs="Arial"/>
              </w:rPr>
              <w:t>:</w:t>
            </w:r>
            <w:r>
              <w:rPr>
                <w:rFonts w:ascii="Arial" w:hAnsi="Arial" w:cs="Arial"/>
              </w:rPr>
              <w:t>3</w:t>
            </w:r>
            <w:r w:rsidRPr="0021719F">
              <w:rPr>
                <w:rFonts w:ascii="Arial" w:hAnsi="Arial" w:cs="Arial"/>
              </w:rPr>
              <w:t>0pm</w:t>
            </w:r>
          </w:p>
          <w:p w:rsidR="005B3AAD" w:rsidP="005B3AAD" w:rsidRDefault="005B3AAD" w14:paraId="2728C02C" w14:textId="77777777">
            <w:pPr>
              <w:rPr>
                <w:rFonts w:ascii="Arial" w:hAnsi="Arial" w:cs="Arial"/>
              </w:rPr>
            </w:pPr>
          </w:p>
          <w:p w:rsidRPr="0021719F" w:rsidR="005B3AAD" w:rsidP="005B3AAD" w:rsidRDefault="005B3AAD" w14:paraId="6C468EAF" w14:textId="3D55FF1D">
            <w:pPr>
              <w:rPr>
                <w:rFonts w:ascii="Arial" w:hAnsi="Arial" w:cs="Arial"/>
              </w:rPr>
            </w:pPr>
            <w:r>
              <w:rPr>
                <w:rFonts w:ascii="Arial" w:hAnsi="Arial" w:cs="Arial"/>
              </w:rPr>
              <w:lastRenderedPageBreak/>
              <w:t>19</w:t>
            </w:r>
            <w:r w:rsidRPr="0021719F">
              <w:rPr>
                <w:rFonts w:ascii="Arial" w:hAnsi="Arial" w:cs="Arial"/>
              </w:rPr>
              <w:t>/0</w:t>
            </w:r>
            <w:r>
              <w:rPr>
                <w:rFonts w:ascii="Arial" w:hAnsi="Arial" w:cs="Arial"/>
              </w:rPr>
              <w:t>4</w:t>
            </w:r>
            <w:r w:rsidRPr="0021719F">
              <w:rPr>
                <w:rFonts w:ascii="Arial" w:hAnsi="Arial" w:cs="Arial"/>
              </w:rPr>
              <w:t>/2</w:t>
            </w:r>
            <w:r>
              <w:rPr>
                <w:rFonts w:ascii="Arial" w:hAnsi="Arial" w:cs="Arial"/>
              </w:rPr>
              <w:t>4</w:t>
            </w:r>
            <w:r w:rsidRPr="0021719F">
              <w:rPr>
                <w:rFonts w:ascii="Arial" w:hAnsi="Arial" w:cs="Arial"/>
              </w:rPr>
              <w:tab/>
              <w:t>1:30 – 2:30pm</w:t>
            </w:r>
          </w:p>
          <w:p w:rsidRPr="007B287E" w:rsidR="007B287E" w:rsidP="00B3126A" w:rsidRDefault="007B287E" w14:paraId="499A8AD6" w14:textId="244B0100">
            <w:pPr>
              <w:rPr>
                <w:rFonts w:ascii="Arial" w:hAnsi="Arial" w:cs="Arial"/>
              </w:rPr>
            </w:pPr>
          </w:p>
        </w:tc>
      </w:tr>
      <w:tr w:rsidRPr="007B287E" w:rsidR="008138DF" w:rsidTr="00B3126A" w14:paraId="7B787B6C" w14:textId="77777777">
        <w:tc>
          <w:tcPr>
            <w:tcW w:w="5637" w:type="dxa"/>
          </w:tcPr>
          <w:p w:rsidRPr="0021719F" w:rsidR="00DD2C45" w:rsidP="00DD2C45" w:rsidRDefault="00DD2C45" w14:paraId="7767D711" w14:textId="3AA69AEA">
            <w:pPr>
              <w:rPr>
                <w:rFonts w:ascii="Arial" w:hAnsi="Arial" w:cs="Arial"/>
                <w:b/>
              </w:rPr>
            </w:pPr>
            <w:r w:rsidRPr="0021719F">
              <w:rPr>
                <w:rFonts w:ascii="Arial" w:hAnsi="Arial" w:cs="Arial"/>
                <w:b/>
              </w:rPr>
              <w:lastRenderedPageBreak/>
              <w:t>Critical Incident Planning</w:t>
            </w:r>
            <w:r>
              <w:rPr>
                <w:rFonts w:ascii="Arial" w:hAnsi="Arial" w:cs="Arial"/>
                <w:b/>
              </w:rPr>
              <w:t xml:space="preserve"> </w:t>
            </w:r>
          </w:p>
          <w:p w:rsidRPr="00DD2C45" w:rsidR="008138DF" w:rsidP="008138DF" w:rsidRDefault="00DD2C45" w14:paraId="474569A0" w14:textId="25D9E4C8">
            <w:pPr>
              <w:rPr>
                <w:rFonts w:ascii="Arial" w:hAnsi="Arial" w:cs="Arial"/>
                <w:b/>
              </w:rPr>
            </w:pPr>
            <w:r>
              <w:rPr>
                <w:rFonts w:ascii="Arial" w:hAnsi="Arial" w:cs="Arial"/>
              </w:rPr>
              <w:t>How would you put Cambridgeshire’s critical incident guidance into practice, quickly and appropriately, were an emergency response required? Due to the unpredictability and impact of these events, you need to have plans and procedures in place. This workshop will help schools be prepared for a critical incident and to ensure effective management in a difficult situation.</w:t>
            </w:r>
          </w:p>
        </w:tc>
        <w:tc>
          <w:tcPr>
            <w:tcW w:w="3827" w:type="dxa"/>
          </w:tcPr>
          <w:p w:rsidRPr="0021719F" w:rsidR="007F44DF" w:rsidP="007F44DF" w:rsidRDefault="007F44DF" w14:paraId="0E8BA3B6" w14:textId="77777777">
            <w:pPr>
              <w:rPr>
                <w:rFonts w:ascii="Arial" w:hAnsi="Arial" w:cs="Arial"/>
              </w:rPr>
            </w:pPr>
            <w:r>
              <w:rPr>
                <w:rFonts w:ascii="Arial" w:hAnsi="Arial" w:cs="Arial"/>
              </w:rPr>
              <w:t>17/11</w:t>
            </w:r>
            <w:r w:rsidRPr="0021719F">
              <w:rPr>
                <w:rFonts w:ascii="Arial" w:hAnsi="Arial" w:cs="Arial"/>
              </w:rPr>
              <w:t>/2</w:t>
            </w:r>
            <w:r>
              <w:rPr>
                <w:rFonts w:ascii="Arial" w:hAnsi="Arial" w:cs="Arial"/>
              </w:rPr>
              <w:t>3</w:t>
            </w:r>
            <w:r w:rsidRPr="0021719F">
              <w:rPr>
                <w:rFonts w:ascii="Arial" w:hAnsi="Arial" w:cs="Arial"/>
              </w:rPr>
              <w:tab/>
            </w:r>
            <w:r>
              <w:rPr>
                <w:rFonts w:ascii="Arial" w:hAnsi="Arial" w:cs="Arial"/>
              </w:rPr>
              <w:t>9.30</w:t>
            </w:r>
            <w:r w:rsidRPr="0021719F">
              <w:rPr>
                <w:rFonts w:ascii="Arial" w:hAnsi="Arial" w:cs="Arial"/>
              </w:rPr>
              <w:t xml:space="preserve"> – </w:t>
            </w:r>
            <w:r>
              <w:rPr>
                <w:rFonts w:ascii="Arial" w:hAnsi="Arial" w:cs="Arial"/>
              </w:rPr>
              <w:t>10</w:t>
            </w:r>
            <w:r w:rsidRPr="0021719F">
              <w:rPr>
                <w:rFonts w:ascii="Arial" w:hAnsi="Arial" w:cs="Arial"/>
              </w:rPr>
              <w:t>:30</w:t>
            </w:r>
            <w:r>
              <w:rPr>
                <w:rFonts w:ascii="Arial" w:hAnsi="Arial" w:cs="Arial"/>
              </w:rPr>
              <w:t>a</w:t>
            </w:r>
            <w:r w:rsidRPr="0021719F">
              <w:rPr>
                <w:rFonts w:ascii="Arial" w:hAnsi="Arial" w:cs="Arial"/>
              </w:rPr>
              <w:t>m</w:t>
            </w:r>
          </w:p>
          <w:p w:rsidR="007F44DF" w:rsidP="007F44DF" w:rsidRDefault="007F44DF" w14:paraId="437D4426" w14:textId="77777777">
            <w:pPr>
              <w:rPr>
                <w:rFonts w:ascii="Arial" w:hAnsi="Arial" w:cs="Arial"/>
              </w:rPr>
            </w:pPr>
          </w:p>
          <w:p w:rsidRPr="0021719F" w:rsidR="007F44DF" w:rsidP="007F44DF" w:rsidRDefault="007F44DF" w14:paraId="1E144799" w14:textId="18FD2B92">
            <w:pPr>
              <w:rPr>
                <w:rFonts w:ascii="Arial" w:hAnsi="Arial" w:cs="Arial"/>
              </w:rPr>
            </w:pPr>
            <w:r>
              <w:rPr>
                <w:rFonts w:ascii="Arial" w:hAnsi="Arial" w:cs="Arial"/>
              </w:rPr>
              <w:t>24</w:t>
            </w:r>
            <w:r w:rsidRPr="0021719F">
              <w:rPr>
                <w:rFonts w:ascii="Arial" w:hAnsi="Arial" w:cs="Arial"/>
              </w:rPr>
              <w:t>/0</w:t>
            </w:r>
            <w:r>
              <w:rPr>
                <w:rFonts w:ascii="Arial" w:hAnsi="Arial" w:cs="Arial"/>
              </w:rPr>
              <w:t>4</w:t>
            </w:r>
            <w:r w:rsidRPr="0021719F">
              <w:rPr>
                <w:rFonts w:ascii="Arial" w:hAnsi="Arial" w:cs="Arial"/>
              </w:rPr>
              <w:t>/2</w:t>
            </w:r>
            <w:r>
              <w:rPr>
                <w:rFonts w:ascii="Arial" w:hAnsi="Arial" w:cs="Arial"/>
              </w:rPr>
              <w:t>4</w:t>
            </w:r>
            <w:r w:rsidRPr="0021719F">
              <w:rPr>
                <w:rFonts w:ascii="Arial" w:hAnsi="Arial" w:cs="Arial"/>
              </w:rPr>
              <w:tab/>
              <w:t>1:30 – 2:30pm</w:t>
            </w:r>
          </w:p>
          <w:p w:rsidR="008138DF" w:rsidP="008138DF" w:rsidRDefault="008138DF" w14:paraId="4CF20361" w14:textId="37AC43EA">
            <w:pPr>
              <w:rPr>
                <w:rFonts w:ascii="Arial" w:hAnsi="Arial" w:cs="Arial"/>
              </w:rPr>
            </w:pPr>
          </w:p>
        </w:tc>
      </w:tr>
      <w:tr w:rsidRPr="007B287E" w:rsidR="008138DF" w:rsidTr="00B3126A" w14:paraId="4A5A1D94" w14:textId="77777777">
        <w:tc>
          <w:tcPr>
            <w:tcW w:w="5637" w:type="dxa"/>
          </w:tcPr>
          <w:p w:rsidRPr="007F0209" w:rsidR="00685B99" w:rsidP="00685B99" w:rsidRDefault="00685B99" w14:paraId="0E3CF2C3" w14:textId="0F386ABE">
            <w:pPr>
              <w:rPr>
                <w:rFonts w:ascii="Arial" w:hAnsi="Arial" w:cs="Arial"/>
                <w:b/>
              </w:rPr>
            </w:pPr>
            <w:r w:rsidRPr="007F0209">
              <w:rPr>
                <w:rFonts w:ascii="Arial" w:hAnsi="Arial" w:cs="Arial"/>
                <w:b/>
              </w:rPr>
              <w:t>Safeguarding for Support Staff</w:t>
            </w:r>
            <w:r>
              <w:rPr>
                <w:rFonts w:ascii="Arial" w:hAnsi="Arial" w:cs="Arial"/>
                <w:b/>
                <w:bCs/>
              </w:rPr>
              <w:t xml:space="preserve"> </w:t>
            </w:r>
          </w:p>
          <w:p w:rsidRPr="00685B99" w:rsidR="008138DF" w:rsidP="008138DF" w:rsidRDefault="00685B99" w14:paraId="28C0E1A4" w14:textId="6025029B">
            <w:pPr>
              <w:rPr>
                <w:rFonts w:ascii="Arial" w:hAnsi="Arial" w:cs="Arial"/>
              </w:rPr>
            </w:pPr>
            <w:r w:rsidRPr="007F0209">
              <w:rPr>
                <w:rFonts w:ascii="Arial" w:hAnsi="Arial" w:cs="Arial"/>
              </w:rPr>
              <w:t xml:space="preserve">Your support staff are crucial in ensuring the safeguarding culture is embedded in your school. This session </w:t>
            </w:r>
            <w:r>
              <w:rPr>
                <w:rFonts w:ascii="Arial" w:hAnsi="Arial" w:cs="Arial"/>
              </w:rPr>
              <w:t>discusses</w:t>
            </w:r>
            <w:r w:rsidRPr="007F0209">
              <w:rPr>
                <w:rFonts w:ascii="Arial" w:hAnsi="Arial" w:cs="Arial"/>
              </w:rPr>
              <w:t xml:space="preserve"> some of the challenges facing support staff</w:t>
            </w:r>
            <w:r>
              <w:rPr>
                <w:rFonts w:ascii="Arial" w:hAnsi="Arial" w:cs="Arial"/>
              </w:rPr>
              <w:t xml:space="preserve"> and</w:t>
            </w:r>
            <w:r w:rsidRPr="007F0209">
              <w:rPr>
                <w:rFonts w:ascii="Arial" w:hAnsi="Arial" w:cs="Arial"/>
              </w:rPr>
              <w:t xml:space="preserve"> provide</w:t>
            </w:r>
            <w:r>
              <w:rPr>
                <w:rFonts w:ascii="Arial" w:hAnsi="Arial" w:cs="Arial"/>
              </w:rPr>
              <w:t>s</w:t>
            </w:r>
            <w:r w:rsidRPr="007F0209">
              <w:rPr>
                <w:rFonts w:ascii="Arial" w:hAnsi="Arial" w:cs="Arial"/>
              </w:rPr>
              <w:t xml:space="preserve"> a package of </w:t>
            </w:r>
            <w:r>
              <w:rPr>
                <w:rFonts w:ascii="Arial" w:hAnsi="Arial" w:cs="Arial"/>
              </w:rPr>
              <w:t>ready-made training</w:t>
            </w:r>
            <w:r w:rsidRPr="007F0209">
              <w:rPr>
                <w:rFonts w:ascii="Arial" w:hAnsi="Arial" w:cs="Arial"/>
              </w:rPr>
              <w:t xml:space="preserve"> resources so you can run one or more sessions for your non-teaching team. This will consider boundaries, code of conduct, and include reference to key areas which are sometimes the focus of allegations. </w:t>
            </w:r>
          </w:p>
        </w:tc>
        <w:tc>
          <w:tcPr>
            <w:tcW w:w="3827" w:type="dxa"/>
          </w:tcPr>
          <w:p w:rsidRPr="0021719F" w:rsidR="00B16D64" w:rsidP="00B16D64" w:rsidRDefault="00B16D64" w14:paraId="0D47E051" w14:textId="77777777">
            <w:pPr>
              <w:rPr>
                <w:rFonts w:ascii="Arial" w:hAnsi="Arial" w:cs="Arial"/>
              </w:rPr>
            </w:pPr>
            <w:r>
              <w:rPr>
                <w:rFonts w:ascii="Arial" w:hAnsi="Arial" w:cs="Arial"/>
              </w:rPr>
              <w:t>11</w:t>
            </w:r>
            <w:r w:rsidRPr="0021719F">
              <w:rPr>
                <w:rFonts w:ascii="Arial" w:hAnsi="Arial" w:cs="Arial"/>
              </w:rPr>
              <w:t>/0</w:t>
            </w:r>
            <w:r>
              <w:rPr>
                <w:rFonts w:ascii="Arial" w:hAnsi="Arial" w:cs="Arial"/>
              </w:rPr>
              <w:t>1</w:t>
            </w:r>
            <w:r w:rsidRPr="0021719F">
              <w:rPr>
                <w:rFonts w:ascii="Arial" w:hAnsi="Arial" w:cs="Arial"/>
              </w:rPr>
              <w:t>/2</w:t>
            </w:r>
            <w:r>
              <w:rPr>
                <w:rFonts w:ascii="Arial" w:hAnsi="Arial" w:cs="Arial"/>
              </w:rPr>
              <w:t>4</w:t>
            </w:r>
            <w:r w:rsidRPr="0021719F">
              <w:rPr>
                <w:rFonts w:ascii="Arial" w:hAnsi="Arial" w:cs="Arial"/>
              </w:rPr>
              <w:tab/>
            </w:r>
            <w:r>
              <w:rPr>
                <w:rFonts w:ascii="Arial" w:hAnsi="Arial" w:cs="Arial"/>
              </w:rPr>
              <w:t>9</w:t>
            </w:r>
            <w:r w:rsidRPr="0021719F">
              <w:rPr>
                <w:rFonts w:ascii="Arial" w:hAnsi="Arial" w:cs="Arial"/>
              </w:rPr>
              <w:t xml:space="preserve">:30 – </w:t>
            </w:r>
            <w:r>
              <w:rPr>
                <w:rFonts w:ascii="Arial" w:hAnsi="Arial" w:cs="Arial"/>
              </w:rPr>
              <w:t>10</w:t>
            </w:r>
            <w:r w:rsidRPr="0021719F">
              <w:rPr>
                <w:rFonts w:ascii="Arial" w:hAnsi="Arial" w:cs="Arial"/>
              </w:rPr>
              <w:t>:30</w:t>
            </w:r>
            <w:r>
              <w:rPr>
                <w:rFonts w:ascii="Arial" w:hAnsi="Arial" w:cs="Arial"/>
              </w:rPr>
              <w:t>a</w:t>
            </w:r>
            <w:r w:rsidRPr="0021719F">
              <w:rPr>
                <w:rFonts w:ascii="Arial" w:hAnsi="Arial" w:cs="Arial"/>
              </w:rPr>
              <w:t>m</w:t>
            </w:r>
          </w:p>
          <w:p w:rsidR="00B16D64" w:rsidP="00B16D64" w:rsidRDefault="00B16D64" w14:paraId="74A28E80" w14:textId="77777777">
            <w:pPr>
              <w:rPr>
                <w:rFonts w:ascii="Arial" w:hAnsi="Arial" w:cs="Arial"/>
              </w:rPr>
            </w:pPr>
          </w:p>
          <w:p w:rsidRPr="0021719F" w:rsidR="00B16D64" w:rsidP="00B16D64" w:rsidRDefault="00B16D64" w14:paraId="197549A3" w14:textId="473FC62D">
            <w:pPr>
              <w:rPr>
                <w:rFonts w:ascii="Arial" w:hAnsi="Arial" w:cs="Arial"/>
              </w:rPr>
            </w:pPr>
            <w:r>
              <w:rPr>
                <w:rFonts w:ascii="Arial" w:hAnsi="Arial" w:cs="Arial"/>
              </w:rPr>
              <w:t>19</w:t>
            </w:r>
            <w:r w:rsidRPr="0021719F">
              <w:rPr>
                <w:rFonts w:ascii="Arial" w:hAnsi="Arial" w:cs="Arial"/>
              </w:rPr>
              <w:t>/</w:t>
            </w:r>
            <w:r>
              <w:rPr>
                <w:rFonts w:ascii="Arial" w:hAnsi="Arial" w:cs="Arial"/>
              </w:rPr>
              <w:t>04</w:t>
            </w:r>
            <w:r w:rsidRPr="0021719F">
              <w:rPr>
                <w:rFonts w:ascii="Arial" w:hAnsi="Arial" w:cs="Arial"/>
              </w:rPr>
              <w:t>/2</w:t>
            </w:r>
            <w:r>
              <w:rPr>
                <w:rFonts w:ascii="Arial" w:hAnsi="Arial" w:cs="Arial"/>
              </w:rPr>
              <w:t>4</w:t>
            </w:r>
            <w:r w:rsidRPr="0021719F">
              <w:rPr>
                <w:rFonts w:ascii="Arial" w:hAnsi="Arial" w:cs="Arial"/>
              </w:rPr>
              <w:tab/>
              <w:t>9:30 – 10:30am</w:t>
            </w:r>
          </w:p>
          <w:p w:rsidR="008138DF" w:rsidP="008138DF" w:rsidRDefault="008138DF" w14:paraId="0A9D29D2" w14:textId="1B41C2C2">
            <w:pPr>
              <w:rPr>
                <w:rFonts w:ascii="Arial" w:hAnsi="Arial" w:cs="Arial"/>
              </w:rPr>
            </w:pPr>
          </w:p>
        </w:tc>
      </w:tr>
    </w:tbl>
    <w:p w:rsidRPr="007B287E" w:rsidR="007B287E" w:rsidRDefault="007B287E" w14:paraId="3907D7F8" w14:textId="7CF50EAC">
      <w:pPr>
        <w:rPr>
          <w:rFonts w:ascii="Arial" w:hAnsi="Arial" w:cs="Arial"/>
        </w:rPr>
      </w:pPr>
    </w:p>
    <w:p w:rsidR="00ED5CFF" w:rsidP="000646E2" w:rsidRDefault="00ED5CFF" w14:paraId="759E0377" w14:textId="77777777">
      <w:pPr>
        <w:rPr>
          <w:rFonts w:ascii="Arial" w:hAnsi="Arial" w:cs="Arial"/>
        </w:rPr>
      </w:pPr>
    </w:p>
    <w:p w:rsidRPr="00ED5CFF" w:rsidR="00ED5CFF" w:rsidP="00ED5CFF" w:rsidRDefault="00ED5CFF" w14:paraId="59298D21" w14:textId="77777777">
      <w:pPr>
        <w:rPr>
          <w:rFonts w:ascii="Arial" w:hAnsi="Arial" w:cs="Arial"/>
          <w:b/>
        </w:rPr>
      </w:pPr>
      <w:r w:rsidRPr="00ED5CFF">
        <w:rPr>
          <w:rFonts w:ascii="Arial" w:hAnsi="Arial" w:cs="Arial"/>
          <w:b/>
        </w:rPr>
        <w:t xml:space="preserve">Cost Details </w:t>
      </w:r>
    </w:p>
    <w:p w:rsidRPr="00B04FCC" w:rsidR="00421E97" w:rsidP="00421E97" w:rsidRDefault="00421E97" w14:paraId="58C4521A" w14:textId="77777777">
      <w:pPr>
        <w:rPr>
          <w:rFonts w:ascii="Arial" w:hAnsi="Arial" w:eastAsia="MS Mincho" w:cs="Arial"/>
          <w:lang w:val="en-US" w:eastAsia="ja-JP"/>
        </w:rPr>
      </w:pPr>
      <w:r w:rsidRPr="00B04FCC">
        <w:rPr>
          <w:rFonts w:ascii="Arial" w:hAnsi="Arial" w:eastAsia="MS Mincho" w:cs="Arial"/>
          <w:lang w:val="en-US" w:eastAsia="ja-JP"/>
        </w:rPr>
        <w:t xml:space="preserve">£35 per place per session for Cambridgeshire LA maintained schools (hour course) / £55 for 90-minute course. </w:t>
      </w:r>
    </w:p>
    <w:p w:rsidRPr="00B04FCC" w:rsidR="00421E97" w:rsidP="00421E97" w:rsidRDefault="00421E97" w14:paraId="7E8E91D3" w14:textId="77777777">
      <w:pPr>
        <w:rPr>
          <w:rFonts w:ascii="Arial" w:hAnsi="Arial" w:eastAsia="MS Mincho" w:cs="Arial"/>
          <w:lang w:val="en-US" w:eastAsia="ja-JP"/>
        </w:rPr>
      </w:pPr>
    </w:p>
    <w:p w:rsidRPr="00B04FCC" w:rsidR="00421E97" w:rsidP="00421E97" w:rsidRDefault="00421E97" w14:paraId="3E7D43EA" w14:textId="77777777">
      <w:pPr>
        <w:rPr>
          <w:rFonts w:ascii="Arial" w:hAnsi="Arial" w:eastAsia="MS Mincho" w:cs="Arial"/>
          <w:lang w:val="en-US" w:eastAsia="ja-JP"/>
        </w:rPr>
      </w:pPr>
      <w:r w:rsidRPr="00B04FCC">
        <w:rPr>
          <w:rFonts w:ascii="Arial" w:hAnsi="Arial" w:eastAsia="MS Mincho" w:cs="Arial"/>
          <w:lang w:val="en-US" w:eastAsia="ja-JP"/>
        </w:rPr>
        <w:t xml:space="preserve">£45 per place per session for out of county, Cambridgeshire academy and independent schools / £70 for 90-minute course. </w:t>
      </w:r>
    </w:p>
    <w:p w:rsidRPr="00B04FCC" w:rsidR="00421E97" w:rsidP="00421E97" w:rsidRDefault="00421E97" w14:paraId="66A33003" w14:textId="77777777">
      <w:pPr>
        <w:rPr>
          <w:rFonts w:ascii="Arial" w:hAnsi="Arial" w:cs="Arial"/>
        </w:rPr>
      </w:pPr>
    </w:p>
    <w:p w:rsidRPr="00B04FCC" w:rsidR="00421E97" w:rsidP="00421E97" w:rsidRDefault="00421E97" w14:paraId="1D75D249" w14:textId="134DEB06">
      <w:pPr>
        <w:rPr>
          <w:rFonts w:ascii="Arial" w:hAnsi="Arial" w:cs="Arial"/>
        </w:rPr>
      </w:pPr>
      <w:r w:rsidRPr="00B04FCC">
        <w:rPr>
          <w:rFonts w:ascii="Arial" w:hAnsi="Arial" w:cs="Arial"/>
        </w:rPr>
        <w:t xml:space="preserve">Alternatively, any of these courses may be booked separately by schools for whole staff meetings/Governing Body training for </w:t>
      </w:r>
      <w:r w:rsidRPr="00B04FCC" w:rsidR="00B04FCC">
        <w:rPr>
          <w:rFonts w:ascii="Arial" w:hAnsi="Arial" w:cs="Arial"/>
        </w:rPr>
        <w:t>up to 25 delegates</w:t>
      </w:r>
      <w:r w:rsidRPr="00B04FCC">
        <w:rPr>
          <w:rFonts w:ascii="Arial" w:hAnsi="Arial" w:cs="Arial"/>
        </w:rPr>
        <w:t xml:space="preserve">. </w:t>
      </w:r>
    </w:p>
    <w:p w:rsidRPr="00B04FCC" w:rsidR="00421E97" w:rsidP="00421E97" w:rsidRDefault="00421E97" w14:paraId="4C110346" w14:textId="77777777">
      <w:pPr>
        <w:rPr>
          <w:rFonts w:ascii="Arial" w:hAnsi="Arial" w:eastAsia="MS Mincho" w:cs="Arial"/>
          <w:lang w:val="en-US" w:eastAsia="ja-JP"/>
        </w:rPr>
      </w:pPr>
      <w:r w:rsidRPr="00B04FCC">
        <w:rPr>
          <w:rFonts w:ascii="Arial" w:hAnsi="Arial" w:cs="Arial"/>
        </w:rPr>
        <w:t>60 minute session - £100 (£150 academies); 90 minute session - £150 (£225 academies).</w:t>
      </w:r>
    </w:p>
    <w:p w:rsidR="00ED5CFF" w:rsidP="00ED5CFF" w:rsidRDefault="00ED5CFF" w14:paraId="27738C41" w14:textId="77777777">
      <w:pPr>
        <w:rPr>
          <w:rFonts w:ascii="Arial" w:hAnsi="Arial" w:cs="Arial"/>
          <w:b/>
          <w:bCs/>
        </w:rPr>
      </w:pPr>
    </w:p>
    <w:p w:rsidR="00ED5CFF" w:rsidP="00ED5CFF" w:rsidRDefault="00ED5CFF" w14:paraId="70590171" w14:textId="11EF6147">
      <w:pPr>
        <w:rPr>
          <w:rFonts w:ascii="Arial" w:hAnsi="Arial" w:cs="Arial"/>
          <w:b/>
          <w:bCs/>
        </w:rPr>
      </w:pPr>
      <w:r>
        <w:rPr>
          <w:rFonts w:ascii="Arial" w:hAnsi="Arial" w:cs="Arial"/>
          <w:b/>
          <w:bCs/>
        </w:rPr>
        <w:t>How to Book:</w:t>
      </w:r>
    </w:p>
    <w:p w:rsidR="00B04FCC" w:rsidP="00ED5CFF" w:rsidRDefault="00ED5CFF" w14:paraId="18C9C60F" w14:textId="77777777">
      <w:pPr>
        <w:rPr>
          <w:rFonts w:ascii="Arial" w:hAnsi="Arial" w:cs="Arial"/>
        </w:rPr>
      </w:pPr>
      <w:r>
        <w:rPr>
          <w:rFonts w:ascii="Arial" w:hAnsi="Arial" w:cs="Arial"/>
        </w:rPr>
        <w:t xml:space="preserve">Each of the above courses is bookable via the </w:t>
      </w:r>
      <w:hyperlink w:history="1" r:id="rId9">
        <w:r w:rsidRPr="000646E2">
          <w:rPr>
            <w:rStyle w:val="Hyperlink"/>
            <w:rFonts w:ascii="Arial" w:hAnsi="Arial" w:cs="Arial"/>
          </w:rPr>
          <w:t>Cambridgeshire School Improvement Service course booking system</w:t>
        </w:r>
      </w:hyperlink>
      <w:r w:rsidRPr="00A37644">
        <w:rPr>
          <w:rFonts w:ascii="Arial" w:hAnsi="Arial" w:cs="Arial"/>
        </w:rPr>
        <w:t xml:space="preserve"> </w:t>
      </w:r>
      <w:r>
        <w:rPr>
          <w:rFonts w:ascii="Arial" w:hAnsi="Arial" w:cs="Arial"/>
        </w:rPr>
        <w:t xml:space="preserve">under the ‘Leadership and Management of Safeguarding’ tab. </w:t>
      </w:r>
    </w:p>
    <w:p w:rsidR="00B04FCC" w:rsidP="00ED5CFF" w:rsidRDefault="00B04FCC" w14:paraId="52802F1A" w14:textId="77777777">
      <w:pPr>
        <w:rPr>
          <w:rFonts w:ascii="Arial" w:hAnsi="Arial" w:cs="Arial"/>
        </w:rPr>
      </w:pPr>
    </w:p>
    <w:p w:rsidRPr="00ED5CFF" w:rsidR="00ED5CFF" w:rsidP="00ED5CFF" w:rsidRDefault="00ED5CFF" w14:paraId="5B16F245" w14:textId="0FBFF755">
      <w:pPr>
        <w:rPr>
          <w:rFonts w:ascii="Arial" w:hAnsi="Arial" w:cs="Arial"/>
        </w:rPr>
      </w:pPr>
      <w:r>
        <w:rPr>
          <w:rFonts w:ascii="Arial" w:hAnsi="Arial" w:cs="Arial"/>
        </w:rPr>
        <w:t>I</w:t>
      </w:r>
      <w:r w:rsidRPr="00ED5CFF">
        <w:rPr>
          <w:rFonts w:ascii="Arial" w:hAnsi="Arial" w:cs="Arial"/>
        </w:rPr>
        <w:t xml:space="preserve">f you have any questions please contact Course Booking </w:t>
      </w:r>
      <w:r>
        <w:rPr>
          <w:rFonts w:ascii="Arial" w:hAnsi="Arial" w:cs="Arial"/>
        </w:rPr>
        <w:t>at</w:t>
      </w:r>
      <w:r w:rsidR="00B04FCC">
        <w:rPr>
          <w:rFonts w:ascii="Arial" w:hAnsi="Arial" w:cs="Arial"/>
        </w:rPr>
        <w:t xml:space="preserve"> </w:t>
      </w:r>
      <w:hyperlink w:history="1" r:id="rId10">
        <w:r w:rsidRPr="006665B9" w:rsidR="00B04FCC">
          <w:rPr>
            <w:rStyle w:val="Hyperlink"/>
            <w:rFonts w:ascii="Arial" w:hAnsi="Arial" w:cs="Arial"/>
          </w:rPr>
          <w:t>Course.Booking@cambridgeshire.gov.uk</w:t>
        </w:r>
      </w:hyperlink>
      <w:r w:rsidRPr="00ED5CFF">
        <w:rPr>
          <w:rFonts w:ascii="Arial" w:hAnsi="Arial" w:cs="Arial"/>
          <w:i/>
        </w:rPr>
        <w:t xml:space="preserve"> </w:t>
      </w:r>
    </w:p>
    <w:p w:rsidR="00ED5CFF" w:rsidP="000646E2" w:rsidRDefault="00ED5CFF" w14:paraId="7862A560" w14:textId="77777777">
      <w:pPr>
        <w:rPr>
          <w:rFonts w:ascii="Arial" w:hAnsi="Arial" w:cs="Arial"/>
        </w:rPr>
      </w:pPr>
    </w:p>
    <w:p w:rsidR="000646E2" w:rsidP="000646E2" w:rsidRDefault="000646E2" w14:paraId="78226616" w14:textId="07D74E6E">
      <w:pPr>
        <w:rPr>
          <w:rFonts w:ascii="Arial" w:hAnsi="Arial" w:cs="Arial"/>
        </w:rPr>
      </w:pPr>
      <w:bookmarkStart w:name="_Hlk106715899" w:id="0"/>
      <w:r>
        <w:rPr>
          <w:rFonts w:ascii="Arial" w:hAnsi="Arial" w:cs="Arial"/>
        </w:rPr>
        <w:t xml:space="preserve">For further details please contact </w:t>
      </w:r>
      <w:hyperlink w:history="1" r:id="rId11">
        <w:r w:rsidRPr="005876FD">
          <w:rPr>
            <w:rStyle w:val="Hyperlink"/>
            <w:rFonts w:ascii="Arial" w:hAnsi="Arial" w:cs="Arial"/>
          </w:rPr>
          <w:t>phil.nash@cambridgeshire.gov.uk</w:t>
        </w:r>
      </w:hyperlink>
      <w:r>
        <w:rPr>
          <w:rFonts w:ascii="Arial" w:hAnsi="Arial" w:cs="Arial"/>
        </w:rPr>
        <w:t xml:space="preserve"> </w:t>
      </w:r>
      <w:r w:rsidR="0020100D">
        <w:rPr>
          <w:rFonts w:ascii="Arial" w:hAnsi="Arial" w:cs="Arial"/>
        </w:rPr>
        <w:t xml:space="preserve">or </w:t>
      </w:r>
      <w:hyperlink w:history="1" r:id="rId12">
        <w:r w:rsidRPr="00F810C3" w:rsidR="0020100D">
          <w:rPr>
            <w:rStyle w:val="Hyperlink"/>
            <w:rFonts w:ascii="Arial" w:hAnsi="Arial" w:cs="Arial"/>
          </w:rPr>
          <w:t>rachael.schofield@cambridgeshire.gov.uk</w:t>
        </w:r>
      </w:hyperlink>
      <w:r w:rsidR="0020100D">
        <w:rPr>
          <w:rFonts w:ascii="Arial" w:hAnsi="Arial" w:cs="Arial"/>
        </w:rPr>
        <w:t xml:space="preserve"> . </w:t>
      </w:r>
    </w:p>
    <w:p w:rsidRPr="007B287E" w:rsidR="007B287E" w:rsidRDefault="007B287E" w14:paraId="6040C48F" w14:textId="77777777">
      <w:pPr>
        <w:rPr>
          <w:rFonts w:ascii="Arial" w:hAnsi="Arial" w:cs="Arial"/>
        </w:rPr>
      </w:pPr>
    </w:p>
    <w:bookmarkEnd w:id="0"/>
    <w:p w:rsidR="00B360DA" w:rsidP="00ED5CFF" w:rsidRDefault="00B360DA" w14:paraId="2F3AA39B" w14:textId="63AFAC4C">
      <w:pPr>
        <w:rPr>
          <w:rFonts w:ascii="Arial" w:hAnsi="Arial" w:cs="Arial"/>
        </w:rPr>
      </w:pPr>
    </w:p>
    <w:p w:rsidRPr="0020100D" w:rsidR="0020100D" w:rsidP="0020100D" w:rsidRDefault="0020100D" w14:paraId="341C0AEF" w14:textId="60E6BB61">
      <w:pPr>
        <w:rPr>
          <w:rFonts w:ascii="Arial" w:hAnsi="Arial" w:cs="Arial"/>
          <w:b/>
          <w:bCs/>
        </w:rPr>
      </w:pPr>
      <w:r w:rsidRPr="0020100D">
        <w:rPr>
          <w:rFonts w:ascii="Arial" w:hAnsi="Arial" w:cs="Arial"/>
          <w:b/>
          <w:bCs/>
        </w:rPr>
        <w:t>Phil Nash</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Rachael Schofield</w:t>
      </w:r>
    </w:p>
    <w:p w:rsidR="0020100D" w:rsidP="0020100D" w:rsidRDefault="0020100D" w14:paraId="629E609C" w14:textId="29A0E79A">
      <w:pPr>
        <w:rPr>
          <w:rFonts w:ascii="Arial" w:hAnsi="Arial" w:cs="Arial"/>
          <w:b/>
          <w:bCs/>
        </w:rPr>
      </w:pPr>
      <w:r w:rsidRPr="0020100D">
        <w:rPr>
          <w:rFonts w:ascii="Arial" w:hAnsi="Arial" w:cs="Arial"/>
          <w:b/>
          <w:bCs/>
        </w:rPr>
        <w:t>Senior Adviser for Leadership</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Leadership Adviser</w:t>
      </w:r>
    </w:p>
    <w:p w:rsidRPr="0020100D" w:rsidR="0020100D" w:rsidP="0020100D" w:rsidRDefault="0020100D" w14:paraId="3C3A8507" w14:textId="7ABDEEF7">
      <w:pPr>
        <w:rPr>
          <w:rFonts w:ascii="Arial" w:hAnsi="Arial" w:cs="Arial"/>
          <w:bCs/>
        </w:rPr>
      </w:pPr>
      <w:r w:rsidRPr="0020100D">
        <w:rPr>
          <w:rFonts w:ascii="Arial" w:hAnsi="Arial" w:cs="Arial"/>
          <w:bCs/>
        </w:rPr>
        <w:t xml:space="preserve">Tel: </w:t>
      </w:r>
      <w:r>
        <w:rPr>
          <w:rFonts w:ascii="Arial" w:hAnsi="Arial" w:cs="Arial"/>
          <w:bCs/>
        </w:rPr>
        <w:t>07920 270820</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Tel: 07765 742629</w:t>
      </w:r>
    </w:p>
    <w:p w:rsidRPr="0020100D" w:rsidR="0020100D" w:rsidP="0020100D" w:rsidRDefault="0020100D" w14:paraId="5F93C9FF" w14:textId="77777777">
      <w:pPr>
        <w:rPr>
          <w:rFonts w:ascii="Arial" w:hAnsi="Arial" w:cs="Arial"/>
          <w:b/>
          <w:bCs/>
        </w:rPr>
      </w:pPr>
    </w:p>
    <w:p w:rsidR="0020100D" w:rsidP="0020100D" w:rsidRDefault="0020100D" w14:paraId="72E89D48" w14:textId="77777777">
      <w:pPr>
        <w:jc w:val="center"/>
        <w:rPr>
          <w:rFonts w:ascii="Arial" w:hAnsi="Arial" w:cs="Arial"/>
          <w:bCs/>
        </w:rPr>
      </w:pPr>
      <w:r w:rsidRPr="0020100D">
        <w:rPr>
          <w:rFonts w:ascii="Arial" w:hAnsi="Arial" w:cs="Arial"/>
          <w:bCs/>
        </w:rPr>
        <w:t>School Improvement Service</w:t>
      </w:r>
    </w:p>
    <w:p w:rsidRPr="0020100D" w:rsidR="0020100D" w:rsidP="0020100D" w:rsidRDefault="0020100D" w14:paraId="70ED1DCE" w14:textId="0EABE122">
      <w:pPr>
        <w:jc w:val="center"/>
        <w:rPr>
          <w:rFonts w:ascii="Arial" w:hAnsi="Arial" w:cs="Arial"/>
          <w:bCs/>
        </w:rPr>
      </w:pPr>
      <w:r w:rsidRPr="0020100D">
        <w:rPr>
          <w:rFonts w:ascii="Arial" w:hAnsi="Arial" w:cs="Arial"/>
          <w:bCs/>
        </w:rPr>
        <w:t>The Education Directorate, Cambridgeshire County Council</w:t>
      </w:r>
    </w:p>
    <w:p w:rsidRPr="0020100D" w:rsidR="0020100D" w:rsidP="0020100D" w:rsidRDefault="0020100D" w14:paraId="6571CA9B" w14:textId="2A623BC9">
      <w:pPr>
        <w:jc w:val="center"/>
        <w:rPr>
          <w:rFonts w:ascii="Arial" w:hAnsi="Arial" w:cs="Arial"/>
          <w:bCs/>
        </w:rPr>
      </w:pPr>
      <w:r w:rsidRPr="0020100D">
        <w:rPr>
          <w:rFonts w:ascii="Arial" w:hAnsi="Arial" w:cs="Arial"/>
          <w:bCs/>
        </w:rPr>
        <w:t>Bernard Sunley Centre, Papworth Everard. CB23 3RG</w:t>
      </w:r>
    </w:p>
    <w:sectPr w:rsidRPr="0020100D" w:rsidR="00201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3C9"/>
    <w:multiLevelType w:val="hybridMultilevel"/>
    <w:tmpl w:val="04BA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31EA0"/>
    <w:multiLevelType w:val="hybridMultilevel"/>
    <w:tmpl w:val="54A0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75EE4"/>
    <w:multiLevelType w:val="hybridMultilevel"/>
    <w:tmpl w:val="18A6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16777"/>
    <w:multiLevelType w:val="hybridMultilevel"/>
    <w:tmpl w:val="0EE6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30CD8"/>
    <w:multiLevelType w:val="hybridMultilevel"/>
    <w:tmpl w:val="CD60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697251"/>
    <w:multiLevelType w:val="hybridMultilevel"/>
    <w:tmpl w:val="514C5C82"/>
    <w:lvl w:ilvl="0" w:tplc="8CC4DA9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85648"/>
    <w:multiLevelType w:val="hybridMultilevel"/>
    <w:tmpl w:val="8312C480"/>
    <w:lvl w:ilvl="0" w:tplc="D6D2F5BC">
      <w:start w:val="1"/>
      <w:numFmt w:val="bullet"/>
      <w:lvlText w:val="•"/>
      <w:lvlJc w:val="left"/>
      <w:pPr>
        <w:tabs>
          <w:tab w:val="num" w:pos="720"/>
        </w:tabs>
        <w:ind w:left="720" w:hanging="360"/>
      </w:pPr>
      <w:rPr>
        <w:rFonts w:ascii="Times New Roman" w:hAnsi="Times New Roman" w:hint="default"/>
      </w:rPr>
    </w:lvl>
    <w:lvl w:ilvl="1" w:tplc="EF2058D8" w:tentative="1">
      <w:start w:val="1"/>
      <w:numFmt w:val="bullet"/>
      <w:lvlText w:val="•"/>
      <w:lvlJc w:val="left"/>
      <w:pPr>
        <w:tabs>
          <w:tab w:val="num" w:pos="1440"/>
        </w:tabs>
        <w:ind w:left="1440" w:hanging="360"/>
      </w:pPr>
      <w:rPr>
        <w:rFonts w:ascii="Times New Roman" w:hAnsi="Times New Roman" w:hint="default"/>
      </w:rPr>
    </w:lvl>
    <w:lvl w:ilvl="2" w:tplc="D696B2F8" w:tentative="1">
      <w:start w:val="1"/>
      <w:numFmt w:val="bullet"/>
      <w:lvlText w:val="•"/>
      <w:lvlJc w:val="left"/>
      <w:pPr>
        <w:tabs>
          <w:tab w:val="num" w:pos="2160"/>
        </w:tabs>
        <w:ind w:left="2160" w:hanging="360"/>
      </w:pPr>
      <w:rPr>
        <w:rFonts w:ascii="Times New Roman" w:hAnsi="Times New Roman" w:hint="default"/>
      </w:rPr>
    </w:lvl>
    <w:lvl w:ilvl="3" w:tplc="435A467C" w:tentative="1">
      <w:start w:val="1"/>
      <w:numFmt w:val="bullet"/>
      <w:lvlText w:val="•"/>
      <w:lvlJc w:val="left"/>
      <w:pPr>
        <w:tabs>
          <w:tab w:val="num" w:pos="2880"/>
        </w:tabs>
        <w:ind w:left="2880" w:hanging="360"/>
      </w:pPr>
      <w:rPr>
        <w:rFonts w:ascii="Times New Roman" w:hAnsi="Times New Roman" w:hint="default"/>
      </w:rPr>
    </w:lvl>
    <w:lvl w:ilvl="4" w:tplc="5538A788" w:tentative="1">
      <w:start w:val="1"/>
      <w:numFmt w:val="bullet"/>
      <w:lvlText w:val="•"/>
      <w:lvlJc w:val="left"/>
      <w:pPr>
        <w:tabs>
          <w:tab w:val="num" w:pos="3600"/>
        </w:tabs>
        <w:ind w:left="3600" w:hanging="360"/>
      </w:pPr>
      <w:rPr>
        <w:rFonts w:ascii="Times New Roman" w:hAnsi="Times New Roman" w:hint="default"/>
      </w:rPr>
    </w:lvl>
    <w:lvl w:ilvl="5" w:tplc="AB988286" w:tentative="1">
      <w:start w:val="1"/>
      <w:numFmt w:val="bullet"/>
      <w:lvlText w:val="•"/>
      <w:lvlJc w:val="left"/>
      <w:pPr>
        <w:tabs>
          <w:tab w:val="num" w:pos="4320"/>
        </w:tabs>
        <w:ind w:left="4320" w:hanging="360"/>
      </w:pPr>
      <w:rPr>
        <w:rFonts w:ascii="Times New Roman" w:hAnsi="Times New Roman" w:hint="default"/>
      </w:rPr>
    </w:lvl>
    <w:lvl w:ilvl="6" w:tplc="CDB64BA2" w:tentative="1">
      <w:start w:val="1"/>
      <w:numFmt w:val="bullet"/>
      <w:lvlText w:val="•"/>
      <w:lvlJc w:val="left"/>
      <w:pPr>
        <w:tabs>
          <w:tab w:val="num" w:pos="5040"/>
        </w:tabs>
        <w:ind w:left="5040" w:hanging="360"/>
      </w:pPr>
      <w:rPr>
        <w:rFonts w:ascii="Times New Roman" w:hAnsi="Times New Roman" w:hint="default"/>
      </w:rPr>
    </w:lvl>
    <w:lvl w:ilvl="7" w:tplc="1C0C5BDE" w:tentative="1">
      <w:start w:val="1"/>
      <w:numFmt w:val="bullet"/>
      <w:lvlText w:val="•"/>
      <w:lvlJc w:val="left"/>
      <w:pPr>
        <w:tabs>
          <w:tab w:val="num" w:pos="5760"/>
        </w:tabs>
        <w:ind w:left="5760" w:hanging="360"/>
      </w:pPr>
      <w:rPr>
        <w:rFonts w:ascii="Times New Roman" w:hAnsi="Times New Roman" w:hint="default"/>
      </w:rPr>
    </w:lvl>
    <w:lvl w:ilvl="8" w:tplc="F13A07D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1210D0B"/>
    <w:multiLevelType w:val="hybridMultilevel"/>
    <w:tmpl w:val="264C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431C00"/>
    <w:multiLevelType w:val="hybridMultilevel"/>
    <w:tmpl w:val="DA64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3786690">
    <w:abstractNumId w:val="5"/>
  </w:num>
  <w:num w:numId="2" w16cid:durableId="1449623132">
    <w:abstractNumId w:val="6"/>
  </w:num>
  <w:num w:numId="3" w16cid:durableId="1531642855">
    <w:abstractNumId w:val="8"/>
  </w:num>
  <w:num w:numId="4" w16cid:durableId="54550430">
    <w:abstractNumId w:val="7"/>
  </w:num>
  <w:num w:numId="5" w16cid:durableId="1627008594">
    <w:abstractNumId w:val="1"/>
  </w:num>
  <w:num w:numId="6" w16cid:durableId="425149743">
    <w:abstractNumId w:val="4"/>
  </w:num>
  <w:num w:numId="7" w16cid:durableId="72356200">
    <w:abstractNumId w:val="2"/>
  </w:num>
  <w:num w:numId="8" w16cid:durableId="1279340824">
    <w:abstractNumId w:val="0"/>
  </w:num>
  <w:num w:numId="9" w16cid:durableId="1173178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91"/>
    <w:rsid w:val="000126D3"/>
    <w:rsid w:val="0002781A"/>
    <w:rsid w:val="000646E2"/>
    <w:rsid w:val="000718AA"/>
    <w:rsid w:val="000964B2"/>
    <w:rsid w:val="00153787"/>
    <w:rsid w:val="00162A17"/>
    <w:rsid w:val="00164FBE"/>
    <w:rsid w:val="00171928"/>
    <w:rsid w:val="0020100D"/>
    <w:rsid w:val="002263E8"/>
    <w:rsid w:val="003668A3"/>
    <w:rsid w:val="003C1DF3"/>
    <w:rsid w:val="00421E97"/>
    <w:rsid w:val="00452123"/>
    <w:rsid w:val="00490FE6"/>
    <w:rsid w:val="00492577"/>
    <w:rsid w:val="004D67FB"/>
    <w:rsid w:val="004E2F92"/>
    <w:rsid w:val="005832BF"/>
    <w:rsid w:val="005B3AAD"/>
    <w:rsid w:val="005D1D38"/>
    <w:rsid w:val="005E7236"/>
    <w:rsid w:val="00685B99"/>
    <w:rsid w:val="006B0354"/>
    <w:rsid w:val="00753720"/>
    <w:rsid w:val="0077472C"/>
    <w:rsid w:val="00775E23"/>
    <w:rsid w:val="007B287E"/>
    <w:rsid w:val="007F44DF"/>
    <w:rsid w:val="00807E62"/>
    <w:rsid w:val="008138DF"/>
    <w:rsid w:val="008E065E"/>
    <w:rsid w:val="00907937"/>
    <w:rsid w:val="00971339"/>
    <w:rsid w:val="009A440B"/>
    <w:rsid w:val="00A37644"/>
    <w:rsid w:val="00AC6E5A"/>
    <w:rsid w:val="00B04FCC"/>
    <w:rsid w:val="00B116BA"/>
    <w:rsid w:val="00B16D64"/>
    <w:rsid w:val="00B3126A"/>
    <w:rsid w:val="00B360DA"/>
    <w:rsid w:val="00B933F1"/>
    <w:rsid w:val="00BA6268"/>
    <w:rsid w:val="00BE0C9E"/>
    <w:rsid w:val="00C202A5"/>
    <w:rsid w:val="00C26625"/>
    <w:rsid w:val="00C75819"/>
    <w:rsid w:val="00D202D3"/>
    <w:rsid w:val="00DA5CA2"/>
    <w:rsid w:val="00DD2C45"/>
    <w:rsid w:val="00E52D48"/>
    <w:rsid w:val="00ED5CFF"/>
    <w:rsid w:val="00F8445A"/>
    <w:rsid w:val="00F94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2F8B"/>
  <w15:chartTrackingRefBased/>
  <w15:docId w15:val="{81E502F9-E593-40D8-8393-3FD2ABA0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236"/>
    <w:pPr>
      <w:ind w:left="720"/>
      <w:contextualSpacing/>
    </w:pPr>
  </w:style>
  <w:style w:type="character" w:styleId="Hyperlink">
    <w:name w:val="Hyperlink"/>
    <w:basedOn w:val="DefaultParagraphFont"/>
    <w:uiPriority w:val="99"/>
    <w:unhideWhenUsed/>
    <w:rsid w:val="005E7236"/>
    <w:rPr>
      <w:color w:val="0000FF" w:themeColor="hyperlink"/>
      <w:u w:val="single"/>
    </w:rPr>
  </w:style>
  <w:style w:type="character" w:styleId="UnresolvedMention">
    <w:name w:val="Unresolved Mention"/>
    <w:basedOn w:val="DefaultParagraphFont"/>
    <w:uiPriority w:val="99"/>
    <w:semiHidden/>
    <w:unhideWhenUsed/>
    <w:rsid w:val="005E7236"/>
    <w:rPr>
      <w:color w:val="605E5C"/>
      <w:shd w:val="clear" w:color="auto" w:fill="E1DFDD"/>
    </w:rPr>
  </w:style>
  <w:style w:type="character" w:styleId="FollowedHyperlink">
    <w:name w:val="FollowedHyperlink"/>
    <w:basedOn w:val="DefaultParagraphFont"/>
    <w:uiPriority w:val="99"/>
    <w:semiHidden/>
    <w:unhideWhenUsed/>
    <w:rsid w:val="000646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chael.schofield@cambridge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hil.nash@cambridgeshire.gov.uk" TargetMode="External"/><Relationship Id="rId5" Type="http://schemas.openxmlformats.org/officeDocument/2006/relationships/styles" Target="styles.xml"/><Relationship Id="rId10" Type="http://schemas.openxmlformats.org/officeDocument/2006/relationships/hyperlink" Target="mailto:Course.Booking@cambridgeshire.gov.uk" TargetMode="External"/><Relationship Id="rId4" Type="http://schemas.openxmlformats.org/officeDocument/2006/relationships/numbering" Target="numbering.xml"/><Relationship Id="rId9" Type="http://schemas.openxmlformats.org/officeDocument/2006/relationships/hyperlink" Target="https://cambridge.council.bookingbug.com/home/w24896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DFFE5CD063C40828CBC02965A0ECD" ma:contentTypeVersion="9" ma:contentTypeDescription="Create a new document." ma:contentTypeScope="" ma:versionID="f3342acfeb9a072d3b324abe3136e6d2">
  <xsd:schema xmlns:xsd="http://www.w3.org/2001/XMLSchema" xmlns:xs="http://www.w3.org/2001/XMLSchema" xmlns:p="http://schemas.microsoft.com/office/2006/metadata/properties" xmlns:ns2="dbf78856-9079-4f2e-a878-2bd9f05b6ccb" targetNamespace="http://schemas.microsoft.com/office/2006/metadata/properties" ma:root="true" ma:fieldsID="02d5757c7dd2a11246320e7792c15d21" ns2:_="">
    <xsd:import namespace="dbf78856-9079-4f2e-a878-2bd9f05b6cc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78856-9079-4f2e-a878-2bd9f05b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f78856-9079-4f2e-a878-2bd9f05b6c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1478DA-0DCF-4D93-ACBE-6113D7A09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78856-9079-4f2e-a878-2bd9f05b6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9B927D-CA72-4118-9ABA-0FE09CFC914C}">
  <ds:schemaRefs>
    <ds:schemaRef ds:uri="http://schemas.microsoft.com/sharepoint/v3/contenttype/forms"/>
  </ds:schemaRefs>
</ds:datastoreItem>
</file>

<file path=customXml/itemProps3.xml><?xml version="1.0" encoding="utf-8"?>
<ds:datastoreItem xmlns:ds="http://schemas.openxmlformats.org/officeDocument/2006/customXml" ds:itemID="{CCA42C20-BB9F-431D-B5DF-921762A90AAF}">
  <ds:schemaRefs>
    <ds:schemaRef ds:uri="http://schemas.microsoft.com/office/2006/metadata/properties"/>
    <ds:schemaRef ds:uri="http://schemas.microsoft.com/office/infopath/2007/PartnerControls"/>
    <ds:schemaRef ds:uri="dbf78856-9079-4f2e-a878-2bd9f05b6cc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Adviser Course Offer</dc:title>
  <dc:subject>
  </dc:subject>
  <dc:creator>Phil Nash</dc:creator>
  <cp:keywords>
  </cp:keywords>
  <dc:description>
  </dc:description>
  <cp:lastModifiedBy>Mim Baron</cp:lastModifiedBy>
  <cp:revision>4</cp:revision>
  <cp:lastPrinted>2022-08-16T10:11:00Z</cp:lastPrinted>
  <dcterms:created xsi:type="dcterms:W3CDTF">2023-07-24T10:04:00Z</dcterms:created>
  <dcterms:modified xsi:type="dcterms:W3CDTF">2023-08-07T09:37:17Z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0x010100AC2DFFE5CD063C40828CBC02965A0ECD</vt:lpwstr>
  </property>
  <property fmtid="{D5CDD505-2E9C-101B-9397-08002B2CF9AE}" pid="3" name="MediaServiceImageTags">
    <vt:lpwstr/>
  </property>
</Properties>
</file>