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52133" w:rsidR="00352133" w:rsidP="00352133" w:rsidRDefault="00352133" w14:paraId="3A6BD48E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n-GB"/>
          <w14:ligatures w14:val="none"/>
        </w:rPr>
      </w:pPr>
      <w:r w:rsidRPr="00352133">
        <w:rPr>
          <w:rFonts w:ascii="Times New Roman" w:hAnsi="Times New Roman" w:eastAsia="Times New Roman" w:cs="Times New Roman"/>
          <w:kern w:val="0"/>
          <w:sz w:val="28"/>
          <w:szCs w:val="28"/>
          <w:lang w:eastAsia="en-GB"/>
          <w14:ligatures w14:val="none"/>
        </w:rPr>
        <w:t>On the BVA there is now an option to include previous months Notes &amp; Adjustments by selecting this:</w:t>
      </w:r>
    </w:p>
    <w:p w:rsidRPr="00352133" w:rsidR="00352133" w:rsidP="00352133" w:rsidRDefault="00352133" w14:paraId="55C615E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n-GB"/>
          <w14:ligatures w14:val="none"/>
        </w:rPr>
      </w:pPr>
      <w:r w:rsidRPr="00352133">
        <w:rPr>
          <w:rFonts w:ascii="Times New Roman" w:hAnsi="Times New Roman" w:eastAsia="Times New Roman" w:cs="Times New Roman"/>
          <w:noProof/>
          <w:kern w:val="0"/>
          <w:sz w:val="28"/>
          <w:szCs w:val="28"/>
          <w:lang w:eastAsia="en-GB"/>
          <w14:ligatures w14:val="none"/>
        </w:rPr>
        <w:drawing>
          <wp:inline distT="0" distB="0" distL="0" distR="0" wp14:anchorId="1A6B44C2" wp14:editId="1071CCA0">
            <wp:extent cx="9648825" cy="1712666"/>
            <wp:effectExtent l="0" t="0" r="0" b="1905"/>
            <wp:docPr id="1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4944" cy="171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52133" w:rsidR="00352133" w:rsidP="00352133" w:rsidRDefault="00352133" w14:paraId="2B43930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n-GB"/>
          <w14:ligatures w14:val="none"/>
        </w:rPr>
      </w:pPr>
      <w:r w:rsidRPr="00352133">
        <w:rPr>
          <w:rFonts w:ascii="Times New Roman" w:hAnsi="Times New Roman" w:eastAsia="Times New Roman" w:cs="Times New Roman"/>
          <w:kern w:val="0"/>
          <w:sz w:val="28"/>
          <w:szCs w:val="28"/>
          <w:lang w:eastAsia="en-GB"/>
          <w14:ligatures w14:val="none"/>
        </w:rPr>
        <w:t>It gives you an option to include both or either of the options</w:t>
      </w:r>
    </w:p>
    <w:p w:rsidRPr="00352133" w:rsidR="00352133" w:rsidP="00352133" w:rsidRDefault="00352133" w14:paraId="5A6CC91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352133">
        <w:rPr>
          <w:rFonts w:ascii="Times New Roman" w:hAnsi="Times New Roman" w:eastAsia="Times New Roman" w:cs="Times New Roman"/>
          <w:noProof/>
          <w:kern w:val="0"/>
          <w:sz w:val="24"/>
          <w:szCs w:val="24"/>
          <w:lang w:eastAsia="en-GB"/>
          <w14:ligatures w14:val="none"/>
        </w:rPr>
        <w:drawing>
          <wp:inline distT="0" distB="0" distL="0" distR="0" wp14:anchorId="5BAE8D48" wp14:editId="560B9352">
            <wp:extent cx="9715500" cy="3485436"/>
            <wp:effectExtent l="0" t="0" r="0" b="1270"/>
            <wp:docPr id="2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358" cy="349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59F" w:rsidRDefault="0077359F" w14:paraId="2192F191" w14:textId="77777777"/>
    <w:sectPr w:rsidR="0077359F" w:rsidSect="00352133">
      <w:pgSz w:w="16838" w:h="11906" w:orient="landscape"/>
      <w:pgMar w:top="284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33"/>
    <w:rsid w:val="00026545"/>
    <w:rsid w:val="001A20EE"/>
    <w:rsid w:val="002411F6"/>
    <w:rsid w:val="00352133"/>
    <w:rsid w:val="0069427E"/>
    <w:rsid w:val="0077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F3E96"/>
  <w15:chartTrackingRefBased/>
  <w15:docId w15:val="{5733D4C4-BF07-4311-AB1E-7437C155F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1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1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1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b21f7a-5c23-465e-9456-167c464d9d38">
      <Terms xmlns="http://schemas.microsoft.com/office/infopath/2007/PartnerControls"/>
    </lcf76f155ced4ddcb4097134ff3c332f>
    <School xmlns="09b21f7a-5c23-465e-9456-167c464d9d38" xsi:nil="true"/>
    <TaxCatchAll xmlns="914b8805-347d-4649-b025-7bc68f6e747d"/>
    <Period xmlns="09b21f7a-5c23-465e-9456-167c464d9d38" xsi:nil="true"/>
    <Document xmlns="09b21f7a-5c23-465e-9456-167c464d9d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F14F15A7C6E4E94B433EBEA75847E" ma:contentTypeVersion="27" ma:contentTypeDescription="Create a new document." ma:contentTypeScope="" ma:versionID="6fa1acf55f472e96d4b29642156d9aff">
  <xsd:schema xmlns:xsd="http://www.w3.org/2001/XMLSchema" xmlns:xs="http://www.w3.org/2001/XMLSchema" xmlns:p="http://schemas.microsoft.com/office/2006/metadata/properties" xmlns:ns2="09b21f7a-5c23-465e-9456-167c464d9d38" xmlns:ns3="914b8805-347d-4649-b025-7bc68f6e747d" targetNamespace="http://schemas.microsoft.com/office/2006/metadata/properties" ma:root="true" ma:fieldsID="7c8d8024c06fc66996d610a21c7ae44b" ns2:_="" ns3:_="">
    <xsd:import namespace="09b21f7a-5c23-465e-9456-167c464d9d38"/>
    <xsd:import namespace="914b8805-347d-4649-b025-7bc68f6e7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Period" minOccurs="0"/>
                <xsd:element ref="ns2:School" minOccurs="0"/>
                <xsd:element ref="ns2:Docume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21f7a-5c23-465e-9456-167c464d9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33aaf0-d2be-4910-a308-718f043c1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iod" ma:index="25" nillable="true" ma:displayName="Period" ma:format="Dropdown" ma:hidden="true" ma:internalName="Period" ma:readOnly="false">
      <xsd:simpleType>
        <xsd:restriction base="dms:Choice">
          <xsd:enumeration value="01 Apr"/>
          <xsd:enumeration value="02 May"/>
          <xsd:enumeration value="03 June"/>
          <xsd:enumeration value="04 July"/>
          <xsd:enumeration value="05 Aug"/>
          <xsd:enumeration value="06 Sep"/>
          <xsd:enumeration value="07 Oct"/>
          <xsd:enumeration value="08 Nov"/>
          <xsd:enumeration value="09 Dec"/>
          <xsd:enumeration value="10 Jan"/>
          <xsd:enumeration value="11 Feb"/>
          <xsd:enumeration value="12 Mar"/>
        </xsd:restriction>
      </xsd:simpleType>
    </xsd:element>
    <xsd:element name="School" ma:index="26" nillable="true" ma:displayName="School" ma:format="Dropdown" ma:hidden="true" ma:internalName="School" ma:readOnly="false">
      <xsd:simpleType>
        <xsd:restriction base="dms:Choice">
          <xsd:enumeration value="Abbots Ripton"/>
          <xsd:enumeration value="Alconbury"/>
          <xsd:enumeration value="Alderman Payne"/>
          <xsd:enumeration value="Arbury"/>
          <xsd:enumeration value="Barnabas Oley"/>
          <xsd:enumeration value="Barrington"/>
          <xsd:enumeration value="Barton"/>
          <xsd:enumeration value="Bassingbourn"/>
          <xsd:enumeration value="Beaupre"/>
          <xsd:enumeration value="Benwick"/>
          <xsd:enumeration value="Bewick Bridge"/>
          <xsd:enumeration value="Brampton"/>
          <xsd:enumeration value="Brington"/>
          <xsd:enumeration value="Brunswick"/>
          <xsd:enumeration value="Burwell"/>
          <xsd:enumeration value="Bushmead"/>
          <xsd:enumeration value="Caldecote"/>
          <xsd:enumeration value="Castle Camps"/>
          <xsd:enumeration value="Castle School"/>
          <xsd:enumeration value="Cherry Hinton"/>
          <xsd:enumeration value="Cheveley"/>
          <xsd:enumeration value="Clarkson"/>
          <xsd:enumeration value="Coates"/>
          <xsd:enumeration value="Colleges"/>
          <xsd:enumeration value="Colville"/>
          <xsd:enumeration value="Coton"/>
          <xsd:enumeration value="Cottenham"/>
          <xsd:enumeration value="Dry Drayton"/>
          <xsd:enumeration value="Duxford"/>
          <xsd:enumeration value="Eastfield"/>
          <xsd:enumeration value="Elsworth"/>
          <xsd:enumeration value="Ely St John"/>
          <xsd:enumeration value="Eynesbury"/>
          <xsd:enumeration value="Fawcett"/>
          <xsd:enumeration value="Fen Drayton"/>
          <xsd:enumeration value="Fenstanton and Hilton"/>
          <xsd:enumeration value="Folksworth"/>
          <xsd:enumeration value="Fordham"/>
          <xsd:enumeration value="Fourfields"/>
          <xsd:enumeration value="Fowlmere"/>
          <xsd:enumeration value="Foxton"/>
          <xsd:enumeration value="Friday Bridge"/>
          <xsd:enumeration value="Fulbourn"/>
          <xsd:enumeration value="Granta"/>
          <xsd:enumeration value="Gt and Lt Shelford"/>
          <xsd:enumeration value="Great Abington"/>
          <xsd:enumeration value="Great Paxton"/>
          <xsd:enumeration value="Hardwick and Cambourne"/>
          <xsd:enumeration value="Harston and Newton"/>
          <xsd:enumeration value="Haslingfield"/>
          <xsd:enumeration value="Hauxton"/>
          <xsd:enumeration value="Hemingford Grey"/>
          <xsd:enumeration value="Histon"/>
          <xsd:enumeration value="Holywell"/>
          <xsd:enumeration value="Homerton"/>
          <xsd:enumeration value="Houghton"/>
          <xsd:enumeration value="Huntingdon Nursery"/>
          <xsd:enumeration value="Huntingdon Primary"/>
          <xsd:enumeration value="Isleham"/>
          <xsd:enumeration value="Kettlefields"/>
          <xsd:enumeration value="Kings Hedges"/>
          <xsd:enumeration value="Linton"/>
          <xsd:enumeration value="Lionel Walden"/>
          <xsd:enumeration value="Little Paxton"/>
          <xsd:enumeration value="Littleport"/>
          <xsd:enumeration value="Manea"/>
          <xsd:enumeration value="Mayfield"/>
          <xsd:enumeration value="Melbourn"/>
          <xsd:enumeration value="Meldreth"/>
          <xsd:enumeration value="Meridian"/>
          <xsd:enumeration value="Milton Road"/>
          <xsd:enumeration value="Monkfield"/>
          <xsd:enumeration value="Morley"/>
          <xsd:enumeration value="Newnham Croft"/>
          <xsd:enumeration value="Orchard Park"/>
          <xsd:enumeration value="Over"/>
          <xsd:enumeration value="Park Street"/>
          <xsd:enumeration value="Pendragon"/>
          <xsd:enumeration value="Peterfield"/>
          <xsd:enumeration value="Priory Junior"/>
          <xsd:enumeration value="Priory Park"/>
          <xsd:enumeration value="Queens Fed"/>
          <xsd:enumeration value="Ridgefield"/>
          <xsd:enumeration value="Robert Arkenstall"/>
          <xsd:enumeration value="Samuel Pepys"/>
          <xsd:enumeration value="Sawtry"/>
          <xsd:enumeration value="Shirley"/>
          <xsd:enumeration value="The Spinney"/>
          <xsd:enumeration value="Spring Meadow"/>
          <xsd:enumeration value="St Annes"/>
          <xsd:enumeration value="St Helens"/>
          <xsd:enumeration value="St Matthews"/>
          <xsd:enumeration value="St Pauls"/>
          <xsd:enumeration value="St Philips"/>
          <xsd:enumeration value="Steeple Morden"/>
          <xsd:enumeration value="Stretham"/>
          <xsd:enumeration value="Stukeley Meadows"/>
          <xsd:enumeration value="Sutton"/>
          <xsd:enumeration value="Swavesey"/>
          <xsd:enumeration value="Teversham"/>
          <xsd:enumeration value="Asbeach"/>
          <xsd:enumeration value="Bellbird"/>
          <xsd:enumeration value="Elton"/>
          <xsd:enumeration value="The Fields"/>
          <xsd:enumeration value="The Grove"/>
          <xsd:enumeration value="The Newton"/>
          <xsd:enumeration value="The Rackham"/>
          <xsd:enumeration value="The Vine"/>
          <xsd:enumeration value="Thorndown"/>
          <xsd:enumeration value="Townley"/>
          <xsd:enumeration value="Trumpington Fed"/>
          <xsd:enumeration value="Waterbeach"/>
          <xsd:enumeration value="Westfield"/>
          <xsd:enumeration value="Wilburton"/>
          <xsd:enumeration value="William Westley"/>
          <xsd:enumeration value="Willingham"/>
          <xsd:enumeration value="Wyton"/>
          <xsd:enumeration value="Yaxley"/>
        </xsd:restriction>
      </xsd:simpleType>
    </xsd:element>
    <xsd:element name="Document" ma:index="27" nillable="true" ma:displayName="Category" ma:format="Dropdown" ma:hidden="true" ma:internalName="Document" ma:readOnly="false">
      <xsd:simpleType>
        <xsd:restriction base="dms:Choice">
          <xsd:enumeration value="Email"/>
          <xsd:enumeration value="SMER"/>
          <xsd:enumeration value="Feedback"/>
          <xsd:enumeration value="Other Correspondence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b8805-347d-4649-b025-7bc68f6e7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6c1ef83e-2c86-4c42-a104-653a0638da21}" ma:internalName="TaxCatchAll" ma:readOnly="false" ma:showField="CatchAllData" ma:web="914b8805-347d-4649-b025-7bc68f6e7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1AE20-184E-4229-9FD1-85936BD6B6E0}">
  <ds:schemaRefs>
    <ds:schemaRef ds:uri="http://schemas.microsoft.com/office/2006/metadata/properties"/>
    <ds:schemaRef ds:uri="http://schemas.microsoft.com/office/infopath/2007/PartnerControls"/>
    <ds:schemaRef ds:uri="09b21f7a-5c23-465e-9456-167c464d9d38"/>
    <ds:schemaRef ds:uri="914b8805-347d-4649-b025-7bc68f6e747d"/>
  </ds:schemaRefs>
</ds:datastoreItem>
</file>

<file path=customXml/itemProps2.xml><?xml version="1.0" encoding="utf-8"?>
<ds:datastoreItem xmlns:ds="http://schemas.openxmlformats.org/officeDocument/2006/customXml" ds:itemID="{B8C4B141-C16F-414A-9E98-AC1E8AB00A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C9C2CD-7258-4B23-930D-D3DBD0975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21f7a-5c23-465e-9456-167c464d9d38"/>
    <ds:schemaRef ds:uri="914b8805-347d-4649-b025-7bc68f6e7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>Cambridgeshire County Council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BVA - Including Previous months Notes &amp; Adjustments</dc:title>
  <dc:subject>
  </dc:subject>
  <dc:creator>Sam Walker</dc:creator>
  <cp:keywords>
  </cp:keywords>
  <dc:description>
  </dc:description>
  <cp:lastModifiedBy>Sam Walker</cp:lastModifiedBy>
  <cp:revision>2</cp:revision>
  <dcterms:created xsi:type="dcterms:W3CDTF">2026-09-28T07:11:00Z</dcterms:created>
  <dcterms:modified xsi:type="dcterms:W3CDTF">2026-09-28T07:12:52Z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0x010100F17F14F15A7C6E4E94B433EBEA75847E</vt:lpwstr>
  </property>
</Properties>
</file>