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B91" w:rsidP="00267B91" w:rsidRDefault="007E4A28" w14:paraId="2F3BFC97" w14:textId="5FA7FC5A">
      <w:pPr>
        <w:rPr>
          <w:b/>
        </w:rPr>
      </w:pPr>
      <w:r w:rsidRPr="002A04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C42713" wp14:anchorId="590AE6F2">
                <wp:simplePos x="556813" y="147632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96921" cy="677108"/>
                <wp:effectExtent l="0" t="0" r="18415" b="279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21" cy="6771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E4A28" w:rsidR="007E4A28" w:rsidP="00267B91" w:rsidRDefault="007E4A28" w14:paraId="1E85E108" w14:textId="77777777">
                            <w:pPr>
                              <w:jc w:val="center"/>
                              <w:rPr>
                                <w:b/>
                                <w:color w:val="92D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A28">
                              <w:rPr>
                                <w:b/>
                                <w:color w:val="92D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Asthma Friendly Schools</w:t>
                            </w:r>
                          </w:p>
                          <w:p w:rsidR="007E4A28" w:rsidRDefault="007E4A28" w14:paraId="07A7050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0AE6F2">
                <v:stroke joinstyle="miter"/>
                <v:path gradientshapeok="t" o:connecttype="rect"/>
              </v:shapetype>
              <v:shape id="Text Box 2" style="position:absolute;margin-left:0;margin-top:0;width:322.6pt;height:5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spid="_x0000_s1026" fillcolor="white [3201]" strokecolor="#4472c4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">
                <v:textbox>
                  <w:txbxContent>
                    <w:p w:rsidRPr="007E4A28" w:rsidR="007E4A28" w:rsidP="00267B91" w:rsidRDefault="007E4A28" w14:paraId="1E85E108" w14:textId="77777777">
                      <w:pPr>
                        <w:jc w:val="center"/>
                        <w:rPr>
                          <w:b/>
                          <w:color w:val="92D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4A28">
                        <w:rPr>
                          <w:b/>
                          <w:color w:val="92D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Asthma Friendly Schools</w:t>
                      </w:r>
                    </w:p>
                    <w:p w:rsidR="007E4A28" w:rsidRDefault="007E4A28" w14:paraId="07A70500" w14:textId="7777777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7B91" w:rsidP="00267B91" w:rsidRDefault="00267B91" w14:paraId="2B55F84F" w14:textId="5D02C7EB">
      <w:pPr>
        <w:rPr>
          <w:b/>
        </w:rPr>
      </w:pPr>
    </w:p>
    <w:p w:rsidRPr="00516D85" w:rsidR="00267B91" w:rsidP="007E4A28" w:rsidRDefault="007E4A28" w14:paraId="1C23C52B" w14:textId="1284401A">
      <w:pPr>
        <w:tabs>
          <w:tab w:val="center" w:pos="3575"/>
        </w:tabs>
        <w:rPr>
          <w:rStyle w:val="IntenseEmphasis"/>
        </w:rPr>
      </w:pPr>
      <w:r>
        <w:rPr>
          <w:b/>
        </w:rPr>
        <w:tab/>
      </w:r>
      <w:r>
        <w:rPr>
          <w:b/>
        </w:rPr>
        <w:br w:type="textWrapping" w:clear="all"/>
      </w:r>
      <w:r w:rsidRPr="008A12DD" w:rsidR="00267B91">
        <w:rPr>
          <w:rStyle w:val="IntenseEmphasis"/>
          <w:sz w:val="28"/>
          <w:szCs w:val="28"/>
        </w:rPr>
        <w:t>Background</w:t>
      </w:r>
    </w:p>
    <w:p w:rsidR="009B6339" w:rsidP="00267B91" w:rsidRDefault="009B6339" w14:paraId="5A6C822D" w14:textId="77777777">
      <w:pPr>
        <w:pStyle w:val="NoSpacing"/>
      </w:pPr>
    </w:p>
    <w:p w:rsidRPr="00C81672" w:rsidR="00267B91" w:rsidP="00267B91" w:rsidRDefault="00267B91" w14:paraId="234FCDA0" w14:textId="77777777">
      <w:pPr>
        <w:pStyle w:val="NoSpacing"/>
      </w:pPr>
      <w:r w:rsidRPr="00C81672">
        <w:t xml:space="preserve">•Asthma is the most common long-term medical conditions in children and young people (CYP) in the UK. </w:t>
      </w:r>
    </w:p>
    <w:p w:rsidRPr="00C81672" w:rsidR="00267B91" w:rsidP="00267B91" w:rsidRDefault="00267B91" w14:paraId="47904625" w14:textId="77777777">
      <w:pPr>
        <w:pStyle w:val="NoSpacing"/>
      </w:pPr>
      <w:r w:rsidRPr="00C81672">
        <w:t xml:space="preserve">•Approximately 1 in 11 CYP living with asthma. </w:t>
      </w:r>
    </w:p>
    <w:p w:rsidRPr="00C81672" w:rsidR="007E4A28" w:rsidP="00267B91" w:rsidRDefault="00267B91" w14:paraId="527042A6" w14:textId="77777777">
      <w:pPr>
        <w:rPr>
          <w:sz w:val="22"/>
          <w:szCs w:val="22"/>
        </w:rPr>
      </w:pPr>
      <w:r w:rsidRPr="00C81672">
        <w:rPr>
          <w:sz w:val="22"/>
          <w:szCs w:val="22"/>
        </w:rPr>
        <w:t xml:space="preserve">•Highest prevalence of emergency admissions and death rates for childhood asthma in Europe. </w:t>
      </w:r>
    </w:p>
    <w:p w:rsidRPr="00C81672" w:rsidR="00267B91" w:rsidP="00267B91" w:rsidRDefault="00267B91" w14:paraId="04DFDD2D" w14:textId="430617B8">
      <w:pPr>
        <w:rPr>
          <w:sz w:val="22"/>
          <w:szCs w:val="22"/>
        </w:rPr>
      </w:pPr>
      <w:r w:rsidRPr="00C81672">
        <w:rPr>
          <w:sz w:val="22"/>
          <w:szCs w:val="22"/>
        </w:rPr>
        <w:t xml:space="preserve">•NHS England has published National Bundle of Care for CYP with Asthma. There are many standards to achieve across health, education, public health, </w:t>
      </w:r>
      <w:proofErr w:type="gramStart"/>
      <w:r w:rsidRPr="00C81672" w:rsidR="00516D85">
        <w:rPr>
          <w:sz w:val="22"/>
          <w:szCs w:val="22"/>
        </w:rPr>
        <w:t>housing</w:t>
      </w:r>
      <w:proofErr w:type="gramEnd"/>
      <w:r w:rsidR="00516D85">
        <w:rPr>
          <w:sz w:val="22"/>
          <w:szCs w:val="22"/>
        </w:rPr>
        <w:t xml:space="preserve"> </w:t>
      </w:r>
      <w:r w:rsidRPr="00C81672">
        <w:rPr>
          <w:sz w:val="22"/>
          <w:szCs w:val="22"/>
        </w:rPr>
        <w:t xml:space="preserve">and local authority. One area is around Asthma Friendly Schools and education around air quality. </w:t>
      </w:r>
    </w:p>
    <w:p w:rsidRPr="00C81672" w:rsidR="009B6339" w:rsidP="00267B91" w:rsidRDefault="009B6339" w14:paraId="0FCAE06D" w14:textId="77777777">
      <w:pPr>
        <w:rPr>
          <w:sz w:val="22"/>
          <w:szCs w:val="22"/>
        </w:rPr>
      </w:pPr>
    </w:p>
    <w:p w:rsidRPr="00C81672" w:rsidR="00267B91" w:rsidP="00267B91" w:rsidRDefault="00267B91" w14:paraId="4F9431F9" w14:textId="5485225E">
      <w:pPr>
        <w:rPr>
          <w:sz w:val="22"/>
          <w:szCs w:val="22"/>
        </w:rPr>
      </w:pPr>
      <w:r w:rsidRPr="00C81672">
        <w:rPr>
          <w:sz w:val="22"/>
          <w:szCs w:val="22"/>
        </w:rPr>
        <w:t xml:space="preserve">•Asthma Friendly Schools (ASF) is an initiative which would aim to set out a clear, effective partnership between health, </w:t>
      </w:r>
      <w:r w:rsidRPr="00C81672" w:rsidR="00516D85">
        <w:rPr>
          <w:sz w:val="22"/>
          <w:szCs w:val="22"/>
        </w:rPr>
        <w:t>education,</w:t>
      </w:r>
      <w:r w:rsidRPr="00C81672">
        <w:rPr>
          <w:sz w:val="22"/>
          <w:szCs w:val="22"/>
        </w:rPr>
        <w:t xml:space="preserve"> and local authorities for managing CYP with asthma in primary and secondary schools in Cambridgeshire &amp; Peterborough. </w:t>
      </w:r>
    </w:p>
    <w:p w:rsidR="007E4A28" w:rsidP="007E4A28" w:rsidRDefault="007E4A28" w14:paraId="21CD0CC9" w14:textId="77777777">
      <w:pPr>
        <w:rPr>
          <w:rStyle w:val="IntenseEmphasis"/>
        </w:rPr>
      </w:pPr>
    </w:p>
    <w:p w:rsidRPr="008A12DD" w:rsidR="007E4A28" w:rsidP="007E4A28" w:rsidRDefault="007E4A28" w14:paraId="405FDDEB" w14:textId="77777777">
      <w:pPr>
        <w:rPr>
          <w:rStyle w:val="IntenseEmphasis"/>
          <w:sz w:val="28"/>
          <w:szCs w:val="28"/>
        </w:rPr>
      </w:pPr>
      <w:r w:rsidRPr="008A12DD">
        <w:rPr>
          <w:rStyle w:val="IntenseEmphasis"/>
          <w:sz w:val="28"/>
          <w:szCs w:val="28"/>
        </w:rPr>
        <w:t>Aims</w:t>
      </w:r>
    </w:p>
    <w:p w:rsidRPr="00C81672" w:rsidR="00267B91" w:rsidP="00267B91" w:rsidRDefault="007E4A28" w14:paraId="6100D12F" w14:textId="36A98E83">
      <w:pPr>
        <w:pStyle w:val="NoSpacing"/>
      </w:pPr>
      <w:r>
        <w:t>•</w:t>
      </w:r>
      <w:r w:rsidRPr="00C81672">
        <w:t>To reduce a</w:t>
      </w:r>
      <w:r w:rsidRPr="00C81672" w:rsidR="00267B91">
        <w:t xml:space="preserve">voidable harm to CYP from asthma and improve quality of life </w:t>
      </w:r>
    </w:p>
    <w:p w:rsidRPr="00C81672" w:rsidR="00267B91" w:rsidP="00267B91" w:rsidRDefault="00267B91" w14:paraId="7765EE4F" w14:textId="77777777">
      <w:pPr>
        <w:pStyle w:val="NoSpacing"/>
      </w:pPr>
      <w:r w:rsidRPr="00C81672">
        <w:t xml:space="preserve">•Reduce asthma related school absences </w:t>
      </w:r>
    </w:p>
    <w:p w:rsidRPr="00C81672" w:rsidR="00267B91" w:rsidP="00267B91" w:rsidRDefault="00267B91" w14:paraId="1C7455AC" w14:textId="5C8AC809">
      <w:pPr>
        <w:pStyle w:val="NoSpacing"/>
      </w:pPr>
      <w:r w:rsidRPr="00C81672">
        <w:t xml:space="preserve">•Promote good asthma management for CYP </w:t>
      </w:r>
    </w:p>
    <w:p w:rsidRPr="00C81672" w:rsidR="00267B91" w:rsidP="00267B91" w:rsidRDefault="00267B91" w14:paraId="36075C76" w14:textId="77777777">
      <w:pPr>
        <w:pStyle w:val="NoSpacing"/>
      </w:pPr>
      <w:r w:rsidRPr="00C81672">
        <w:t xml:space="preserve">•Increase awareness of asthma and provide education to everyone who comes in to contact with CYP with asthma. </w:t>
      </w:r>
    </w:p>
    <w:p w:rsidRPr="00C81672" w:rsidR="00267B91" w:rsidP="00267B91" w:rsidRDefault="00267B91" w14:paraId="5372DE74" w14:textId="77777777">
      <w:pPr>
        <w:pStyle w:val="NoSpacing"/>
      </w:pPr>
      <w:r w:rsidRPr="00C81672">
        <w:t xml:space="preserve">•To work towards making all schools across Cambridgeshire &amp; Peterborough Asthma Friendly </w:t>
      </w:r>
    </w:p>
    <w:p w:rsidR="00151B49" w:rsidP="00267B91" w:rsidRDefault="00151B49" w14:paraId="704FC8A9" w14:textId="77777777">
      <w:pPr>
        <w:pStyle w:val="NoSpacing"/>
        <w:rPr>
          <w:b/>
          <w:sz w:val="28"/>
          <w:szCs w:val="28"/>
        </w:rPr>
      </w:pPr>
    </w:p>
    <w:p w:rsidRPr="008A12DD" w:rsidR="00267B91" w:rsidP="00267B91" w:rsidRDefault="00267B91" w14:paraId="661A7675" w14:textId="1E279A1B">
      <w:pPr>
        <w:pStyle w:val="NoSpacing"/>
        <w:rPr>
          <w:rStyle w:val="IntenseEmphasis"/>
          <w:sz w:val="28"/>
          <w:szCs w:val="28"/>
        </w:rPr>
      </w:pPr>
      <w:r w:rsidRPr="008A12DD">
        <w:rPr>
          <w:rStyle w:val="IntenseEmphasis"/>
          <w:sz w:val="28"/>
          <w:szCs w:val="28"/>
        </w:rPr>
        <w:t xml:space="preserve">Asthma Friendly Schools Standards </w:t>
      </w:r>
    </w:p>
    <w:p w:rsidR="00267B91" w:rsidP="00267B91" w:rsidRDefault="00267B91" w14:paraId="203F5EEA" w14:textId="77777777">
      <w:pPr>
        <w:pStyle w:val="NoSpacing"/>
      </w:pPr>
    </w:p>
    <w:p w:rsidRPr="00C81672" w:rsidR="00267B91" w:rsidP="00267B91" w:rsidRDefault="00267B91" w14:paraId="3A290CE0" w14:textId="77777777">
      <w:pPr>
        <w:pStyle w:val="NoSpacing"/>
      </w:pPr>
      <w:r>
        <w:t>•</w:t>
      </w:r>
      <w:r w:rsidRPr="00C81672">
        <w:t xml:space="preserve">Have an asthma register of all pupils with asthma </w:t>
      </w:r>
    </w:p>
    <w:p w:rsidRPr="00C81672" w:rsidR="00267B91" w:rsidP="00267B91" w:rsidRDefault="00267B91" w14:paraId="53DFCD5B" w14:textId="637C241E">
      <w:pPr>
        <w:pStyle w:val="NoSpacing"/>
      </w:pPr>
      <w:r w:rsidRPr="00C81672">
        <w:t xml:space="preserve">•Have an </w:t>
      </w:r>
      <w:r w:rsidRPr="00C81672" w:rsidR="008A12DD">
        <w:t>up-to-date</w:t>
      </w:r>
      <w:r w:rsidRPr="00C81672">
        <w:t xml:space="preserve"> asthma policy </w:t>
      </w:r>
    </w:p>
    <w:p w:rsidRPr="00C81672" w:rsidR="00267B91" w:rsidP="00267B91" w:rsidRDefault="00267B91" w14:paraId="4BD6100C" w14:textId="5626AA5A">
      <w:pPr>
        <w:pStyle w:val="NoSpacing"/>
      </w:pPr>
      <w:r w:rsidRPr="00C81672">
        <w:t xml:space="preserve">•Have an </w:t>
      </w:r>
      <w:r w:rsidRPr="00C81672" w:rsidR="008A12DD">
        <w:t>emergency</w:t>
      </w:r>
      <w:r w:rsidRPr="00C81672">
        <w:t xml:space="preserve"> kit and procedure </w:t>
      </w:r>
    </w:p>
    <w:p w:rsidRPr="00C81672" w:rsidR="00267B91" w:rsidP="00267B91" w:rsidRDefault="00267B91" w14:paraId="6E327D17" w14:textId="77777777">
      <w:pPr>
        <w:pStyle w:val="NoSpacing"/>
      </w:pPr>
      <w:r w:rsidRPr="00C81672">
        <w:t xml:space="preserve">•Every CYP with asthma to have a personalised asthma action plan (PAAP) and an inhaler and spacer in school </w:t>
      </w:r>
    </w:p>
    <w:p w:rsidRPr="00C81672" w:rsidR="00267B91" w:rsidP="00267B91" w:rsidRDefault="00267B91" w14:paraId="21F5C84E" w14:textId="69850105">
      <w:pPr>
        <w:pStyle w:val="NoSpacing"/>
      </w:pPr>
      <w:r w:rsidRPr="00C81672">
        <w:t xml:space="preserve">•Every school to have an asthma champion </w:t>
      </w:r>
      <w:r w:rsidRPr="00C81672" w:rsidR="003B14DA">
        <w:t>and asthma lead</w:t>
      </w:r>
    </w:p>
    <w:p w:rsidRPr="00C81672" w:rsidR="00267B91" w:rsidP="00267B91" w:rsidRDefault="00267B91" w14:paraId="6D121001" w14:textId="77777777">
      <w:pPr>
        <w:pStyle w:val="NoSpacing"/>
      </w:pPr>
      <w:r w:rsidRPr="00C81672">
        <w:t xml:space="preserve">•Whole school training in management of asthma and the importance of air quality. </w:t>
      </w:r>
    </w:p>
    <w:p w:rsidR="00267B91" w:rsidP="00267B91" w:rsidRDefault="00267B91" w14:paraId="68FCF4FD" w14:textId="77777777">
      <w:pPr>
        <w:pStyle w:val="NoSpacing"/>
        <w:rPr>
          <w:b/>
        </w:rPr>
      </w:pPr>
    </w:p>
    <w:p w:rsidRPr="008A12DD" w:rsidR="00267B91" w:rsidP="00267B91" w:rsidRDefault="00267B91" w14:paraId="4B4F8D37" w14:textId="77777777">
      <w:pPr>
        <w:pStyle w:val="NoSpacing"/>
        <w:rPr>
          <w:rStyle w:val="IntenseEmphasis"/>
          <w:sz w:val="28"/>
          <w:szCs w:val="28"/>
        </w:rPr>
      </w:pPr>
      <w:r w:rsidRPr="008A12DD">
        <w:rPr>
          <w:rStyle w:val="IntenseEmphasis"/>
          <w:sz w:val="28"/>
          <w:szCs w:val="28"/>
        </w:rPr>
        <w:t>Next Steps</w:t>
      </w:r>
    </w:p>
    <w:p w:rsidR="00267B91" w:rsidP="00267B91" w:rsidRDefault="00267B91" w14:paraId="45E941C2" w14:textId="77777777">
      <w:pPr>
        <w:pStyle w:val="NoSpacing"/>
      </w:pPr>
    </w:p>
    <w:p w:rsidR="00267B91" w:rsidP="00267B91" w:rsidRDefault="00267B91" w14:paraId="208C93F5" w14:textId="4BBD911C">
      <w:pPr>
        <w:pStyle w:val="NoSpacing"/>
      </w:pPr>
      <w:r>
        <w:t xml:space="preserve">•We are in the early planning stages of this </w:t>
      </w:r>
      <w:r w:rsidR="008A12DD">
        <w:t>project,</w:t>
      </w:r>
      <w:r>
        <w:t xml:space="preserve"> and we would be very grateful for your input and comments on how we can implement the asthma friendly </w:t>
      </w:r>
      <w:r w:rsidR="008A12DD">
        <w:t>school’s</w:t>
      </w:r>
      <w:r>
        <w:t xml:space="preserve"> initiative to best suit the needs of schools in Cambridgeshire &amp; Peterborough. </w:t>
      </w:r>
    </w:p>
    <w:p w:rsidR="00267B91" w:rsidP="001E765B" w:rsidRDefault="003B14DA" w14:paraId="4C14E7BC" w14:textId="2C1102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457265CE" wp14:anchorId="0CF9A652">
            <wp:simplePos x="0" y="0"/>
            <wp:positionH relativeFrom="margin">
              <wp:posOffset>5441315</wp:posOffset>
            </wp:positionH>
            <wp:positionV relativeFrom="margin">
              <wp:posOffset>6811645</wp:posOffset>
            </wp:positionV>
            <wp:extent cx="1562735" cy="1322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91">
        <w:t>•</w:t>
      </w:r>
      <w:r w:rsidRPr="001E765B" w:rsidR="00267B91">
        <w:rPr>
          <w:rFonts w:asciiTheme="minorHAnsi" w:hAnsiTheme="minorHAnsi" w:cstheme="minorHAnsi"/>
        </w:rPr>
        <w:t>Please kindly select th</w:t>
      </w:r>
      <w:r w:rsidRPr="001E765B" w:rsidR="001E765B">
        <w:rPr>
          <w:rFonts w:asciiTheme="minorHAnsi" w:hAnsiTheme="minorHAnsi" w:cstheme="minorHAnsi"/>
        </w:rPr>
        <w:t>is</w:t>
      </w:r>
      <w:r w:rsidRPr="001E765B" w:rsidR="00267B91">
        <w:rPr>
          <w:rFonts w:asciiTheme="minorHAnsi" w:hAnsiTheme="minorHAnsi" w:cstheme="minorHAnsi"/>
        </w:rPr>
        <w:t xml:space="preserve"> link</w:t>
      </w:r>
      <w:r w:rsidRPr="001E765B" w:rsidR="001E765B">
        <w:rPr>
          <w:rFonts w:asciiTheme="minorHAnsi" w:hAnsiTheme="minorHAnsi" w:cstheme="minorHAnsi"/>
        </w:rPr>
        <w:t xml:space="preserve"> </w:t>
      </w:r>
      <w:hyperlink w:history="1" r:id="rId10">
        <w:r w:rsidRPr="001E55A3" w:rsidR="00F86B12">
          <w:rPr>
            <w:rStyle w:val="Hyperlink"/>
            <w:rFonts w:asciiTheme="minorHAnsi" w:hAnsiTheme="minorHAnsi" w:cstheme="minorHAnsi"/>
          </w:rPr>
          <w:t>https://forms.gle/wcAjqQKxQuZoFZwV9</w:t>
        </w:r>
      </w:hyperlink>
      <w:r w:rsidR="00F86B12">
        <w:rPr>
          <w:rFonts w:asciiTheme="minorHAnsi" w:hAnsiTheme="minorHAnsi" w:cstheme="minorHAnsi"/>
        </w:rPr>
        <w:t xml:space="preserve"> </w:t>
      </w:r>
      <w:r w:rsidRPr="001E765B" w:rsidR="00267B91">
        <w:rPr>
          <w:rFonts w:asciiTheme="minorHAnsi" w:hAnsiTheme="minorHAnsi" w:cstheme="minorHAnsi"/>
        </w:rPr>
        <w:t>and complete the questionnaire for your school. Do not hesitate to contact us if you have any questions</w:t>
      </w:r>
      <w:r w:rsidRPr="001E765B" w:rsidR="00D37C0F">
        <w:rPr>
          <w:rFonts w:asciiTheme="minorHAnsi" w:hAnsiTheme="minorHAnsi" w:cstheme="minorHAnsi"/>
        </w:rPr>
        <w:t xml:space="preserve"> at </w:t>
      </w:r>
      <w:hyperlink w:history="1" r:id="rId11">
        <w:r w:rsidRPr="001E765B" w:rsidR="00D37C0F">
          <w:rPr>
            <w:rStyle w:val="Hyperlink"/>
            <w:rFonts w:asciiTheme="minorHAnsi" w:hAnsiTheme="minorHAnsi" w:cstheme="minorHAnsi"/>
          </w:rPr>
          <w:t>ccs.cypasthma@nhs.net</w:t>
        </w:r>
      </w:hyperlink>
      <w:r w:rsidRPr="001E765B" w:rsidR="00D37C0F">
        <w:rPr>
          <w:rFonts w:asciiTheme="minorHAnsi" w:hAnsiTheme="minorHAnsi" w:cstheme="minorHAnsi"/>
        </w:rPr>
        <w:t xml:space="preserve"> </w:t>
      </w:r>
      <w:r w:rsidR="00F86B12">
        <w:rPr>
          <w:rFonts w:asciiTheme="minorHAnsi" w:hAnsiTheme="minorHAnsi" w:cstheme="minorHAnsi"/>
        </w:rPr>
        <w:t xml:space="preserve"> </w:t>
      </w:r>
    </w:p>
    <w:p w:rsidR="00516D85" w:rsidP="001E765B" w:rsidRDefault="00516D85" w14:paraId="5972C0F7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Pr="00151B49" w:rsidR="00151B49" w:rsidP="001E765B" w:rsidRDefault="00151B49" w14:paraId="6433F359" w14:textId="0173FB0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Alford Specialist CYP asthma Practitioner</w:t>
      </w:r>
    </w:p>
    <w:p w:rsidR="005904D5" w:rsidRDefault="005904D5" w14:paraId="29F519DE" w14:textId="77777777"/>
    <w:sectPr w:rsidR="005904D5" w:rsidSect="00B65167">
      <w:headerReference w:type="default" r:id="rId12"/>
      <w:pgSz w:w="11900" w:h="16840"/>
      <w:pgMar w:top="2268" w:right="680" w:bottom="22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3BDD" w14:textId="77777777" w:rsidR="00212250" w:rsidRDefault="00212250" w:rsidP="00B65167">
      <w:r>
        <w:separator/>
      </w:r>
    </w:p>
  </w:endnote>
  <w:endnote w:type="continuationSeparator" w:id="0">
    <w:p w14:paraId="1EE6AD32" w14:textId="77777777" w:rsidR="00212250" w:rsidRDefault="00212250" w:rsidP="00B6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D7D9" w14:textId="77777777" w:rsidR="00212250" w:rsidRDefault="00212250" w:rsidP="00B65167">
      <w:r>
        <w:separator/>
      </w:r>
    </w:p>
  </w:footnote>
  <w:footnote w:type="continuationSeparator" w:id="0">
    <w:p w14:paraId="16AA203E" w14:textId="77777777" w:rsidR="00212250" w:rsidRDefault="00212250" w:rsidP="00B6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945D" w14:textId="65539498" w:rsidR="007E4A28" w:rsidRDefault="007E4A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786A74" wp14:editId="76CA9EF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67"/>
    <w:rsid w:val="00151B49"/>
    <w:rsid w:val="001E765B"/>
    <w:rsid w:val="00212250"/>
    <w:rsid w:val="00267B91"/>
    <w:rsid w:val="003215AC"/>
    <w:rsid w:val="003857AE"/>
    <w:rsid w:val="003B14DA"/>
    <w:rsid w:val="00410602"/>
    <w:rsid w:val="00482B2A"/>
    <w:rsid w:val="00516D85"/>
    <w:rsid w:val="005904D5"/>
    <w:rsid w:val="00696EC3"/>
    <w:rsid w:val="007E4A28"/>
    <w:rsid w:val="00804E65"/>
    <w:rsid w:val="008A12DD"/>
    <w:rsid w:val="009512CF"/>
    <w:rsid w:val="009B6339"/>
    <w:rsid w:val="00A72C29"/>
    <w:rsid w:val="00A96197"/>
    <w:rsid w:val="00AF4C9A"/>
    <w:rsid w:val="00B65167"/>
    <w:rsid w:val="00C81672"/>
    <w:rsid w:val="00D37C0F"/>
    <w:rsid w:val="00DA532F"/>
    <w:rsid w:val="00E2417E"/>
    <w:rsid w:val="00E5453F"/>
    <w:rsid w:val="00F86B1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5F4FC"/>
  <w15:docId w15:val="{13DB493A-1122-4677-9B54-425E133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67"/>
  </w:style>
  <w:style w:type="paragraph" w:styleId="Footer">
    <w:name w:val="footer"/>
    <w:basedOn w:val="Normal"/>
    <w:link w:val="FooterChar"/>
    <w:uiPriority w:val="99"/>
    <w:unhideWhenUsed/>
    <w:rsid w:val="00B65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67"/>
  </w:style>
  <w:style w:type="paragraph" w:styleId="NoSpacing">
    <w:name w:val="No Spacing"/>
    <w:uiPriority w:val="1"/>
    <w:qFormat/>
    <w:rsid w:val="00267B91"/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904D5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C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76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s.cypasthma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wcAjqQKxQuZoFZwV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170E29-11BC-4180-8905-8213BFDF3244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23C1E624D44F9461D3D80E694BCF" ma:contentTypeVersion="16" ma:contentTypeDescription="Create a new document." ma:contentTypeScope="" ma:versionID="c7a1a5813d5c14a5b8c4a30b7689a537">
  <xsd:schema xmlns:xsd="http://www.w3.org/2001/XMLSchema" xmlns:xs="http://www.w3.org/2001/XMLSchema" xmlns:p="http://schemas.microsoft.com/office/2006/metadata/properties" xmlns:ns2="01459ae5-ec5a-4043-ab17-6e82e0b8bf80" xmlns:ns3="5d7e1437-2618-406f-83cf-a5f7c13b1637" targetNamespace="http://schemas.microsoft.com/office/2006/metadata/properties" ma:root="true" ma:fieldsID="0aa6143216c6ff9dfbaf84fcf38c2c63" ns2:_="" ns3:_="">
    <xsd:import namespace="01459ae5-ec5a-4043-ab17-6e82e0b8bf80"/>
    <xsd:import namespace="5d7e1437-2618-406f-83cf-a5f7c13b1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59ae5-ec5a-4043-ab17-6e82e0b8b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7e3b22-2f8c-45d2-86bc-90f4a46c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1437-2618-406f-83cf-a5f7c13b1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a0ab7a-e786-4b4e-85d3-b32fcedcbad5}" ma:internalName="TaxCatchAll" ma:showField="CatchAllData" ma:web="5d7e1437-2618-406f-83cf-a5f7c13b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8F92-58FE-4428-9A77-E50B83BB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59ae5-ec5a-4043-ab17-6e82e0b8bf80"/>
    <ds:schemaRef ds:uri="5d7e1437-2618-406f-83cf-a5f7c13b1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5AF34-63A3-4C2E-950F-49AA60BD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6E14F-8077-4440-BC81-2A429724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Greenaway</dc:creator>
  <cp:lastModifiedBy>Mim Baron</cp:lastModifiedBy>
  <cp:revision>2</cp:revision>
  <dcterms:created xsi:type="dcterms:W3CDTF">2024-01-30T08:27:00Z</dcterms:created>
  <dcterms:modified xsi:type="dcterms:W3CDTF">2024-01-30T08:32:04Z</dcterms:modified>
  <dc:title>Asthma Friendly Schools Jan 24</dc:title>
  <cp:keywords>
  </cp:keywords>
  <dc:subject>
  </dc:subject>
</cp:coreProperties>
</file>